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1"/>
        <w:gridCol w:w="7789"/>
      </w:tblGrid>
      <w:tr w:rsidR="002F7115" w14:paraId="59FCBA6E" w14:textId="77777777">
        <w:trPr>
          <w:trHeight w:val="1131"/>
          <w:tblHeader/>
          <w:jc w:val="center"/>
        </w:trPr>
        <w:tc>
          <w:tcPr>
            <w:tcW w:w="3001" w:type="dxa"/>
            <w:shd w:val="clear" w:color="auto" w:fill="D9D9D9" w:themeFill="background1" w:themeFillShade="D9"/>
            <w:vAlign w:val="center"/>
          </w:tcPr>
          <w:p w14:paraId="4DAA1323" w14:textId="77777777" w:rsidR="002F7115" w:rsidRDefault="00000000">
            <w:pPr>
              <w:spacing w:after="0" w:line="240" w:lineRule="auto"/>
              <w:jc w:val="both"/>
              <w:rPr>
                <w:rFonts w:ascii="Arial Narrow" w:hAnsi="Arial Narrow"/>
              </w:rPr>
            </w:pPr>
            <w:r>
              <w:rPr>
                <w:rFonts w:ascii="Arial Narrow" w:hAnsi="Arial Narrow"/>
                <w:noProof/>
                <w:sz w:val="20"/>
                <w:lang w:eastAsia="es-CO"/>
              </w:rPr>
              <w:drawing>
                <wp:anchor distT="0" distB="0" distL="114300" distR="114300" simplePos="0" relativeHeight="251659264" behindDoc="0" locked="0" layoutInCell="1" allowOverlap="1" wp14:anchorId="6C28D54A" wp14:editId="758B6CB1">
                  <wp:simplePos x="0" y="0"/>
                  <wp:positionH relativeFrom="column">
                    <wp:posOffset>10795</wp:posOffset>
                  </wp:positionH>
                  <wp:positionV relativeFrom="paragraph">
                    <wp:posOffset>-15240</wp:posOffset>
                  </wp:positionV>
                  <wp:extent cx="1600200" cy="61595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noChangeArrowheads="1"/>
                          </pic:cNvPicPr>
                        </pic:nvPicPr>
                        <pic:blipFill>
                          <a:blip r:embed="rId8">
                            <a:clrChange>
                              <a:clrFrom>
                                <a:srgbClr val="FFFFFF"/>
                              </a:clrFrom>
                              <a:clrTo>
                                <a:srgbClr val="FFFFFF">
                                  <a:alpha val="0"/>
                                </a:srgbClr>
                              </a:clrTo>
                            </a:clrChange>
                            <a:duotone>
                              <a:prstClr val="black"/>
                              <a:schemeClr val="accent5">
                                <a:tint val="45000"/>
                                <a:satMod val="400000"/>
                              </a:schemeClr>
                            </a:duotone>
                            <a:extLst>
                              <a:ext uri="{BEBA8EAE-BF5A-486C-A8C5-ECC9F3942E4B}">
                                <a14:imgProps xmlns:a14="http://schemas.microsoft.com/office/drawing/2010/main">
                                  <a14:imgLayer r:embed="rId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a:xfrm>
                            <a:off x="0" y="0"/>
                            <a:ext cx="1600200" cy="615950"/>
                          </a:xfrm>
                          <a:prstGeom prst="rect">
                            <a:avLst/>
                          </a:prstGeom>
                          <a:noFill/>
                          <a:ln>
                            <a:noFill/>
                          </a:ln>
                        </pic:spPr>
                      </pic:pic>
                    </a:graphicData>
                  </a:graphic>
                </wp:anchor>
              </w:drawing>
            </w:r>
          </w:p>
        </w:tc>
        <w:tc>
          <w:tcPr>
            <w:tcW w:w="7789" w:type="dxa"/>
            <w:shd w:val="clear" w:color="auto" w:fill="D9D9D9" w:themeFill="background1" w:themeFillShade="D9"/>
            <w:vAlign w:val="center"/>
          </w:tcPr>
          <w:p w14:paraId="10AD0DF2" w14:textId="77777777" w:rsidR="002F7115" w:rsidRDefault="00000000">
            <w:pPr>
              <w:spacing w:after="0" w:line="240" w:lineRule="auto"/>
              <w:jc w:val="center"/>
              <w:rPr>
                <w:rFonts w:ascii="Arial Narrow" w:hAnsi="Arial Narrow"/>
              </w:rPr>
            </w:pPr>
            <w:r>
              <w:rPr>
                <w:rFonts w:ascii="Arial Narrow" w:hAnsi="Arial Narrow"/>
                <w:b/>
                <w:sz w:val="28"/>
                <w:szCs w:val="28"/>
              </w:rPr>
              <w:t>FICHA TÉCNICA DE DISTRIBUCIÓN</w:t>
            </w:r>
          </w:p>
        </w:tc>
      </w:tr>
      <w:tr w:rsidR="002F7115" w14:paraId="7DDB4719" w14:textId="77777777">
        <w:trPr>
          <w:jc w:val="center"/>
        </w:trPr>
        <w:tc>
          <w:tcPr>
            <w:tcW w:w="10790" w:type="dxa"/>
            <w:gridSpan w:val="2"/>
            <w:tcBorders>
              <w:bottom w:val="single" w:sz="4" w:space="0" w:color="auto"/>
            </w:tcBorders>
            <w:shd w:val="clear" w:color="auto" w:fill="auto"/>
            <w:vAlign w:val="center"/>
          </w:tcPr>
          <w:p w14:paraId="4F88ECAB" w14:textId="77777777" w:rsidR="002F7115" w:rsidRDefault="002F7115">
            <w:pPr>
              <w:spacing w:after="0" w:line="240" w:lineRule="auto"/>
              <w:jc w:val="both"/>
              <w:rPr>
                <w:rFonts w:ascii="Arial Narrow" w:hAnsi="Arial Narrow"/>
                <w:b/>
              </w:rPr>
            </w:pPr>
          </w:p>
          <w:p w14:paraId="52EC4CBD" w14:textId="77777777" w:rsidR="002F7115" w:rsidRDefault="00000000">
            <w:pPr>
              <w:spacing w:after="0" w:line="240" w:lineRule="auto"/>
              <w:jc w:val="both"/>
              <w:rPr>
                <w:rFonts w:ascii="Arial Narrow" w:hAnsi="Arial Narrow"/>
                <w:b/>
              </w:rPr>
            </w:pPr>
            <w:r>
              <w:rPr>
                <w:rFonts w:ascii="Arial Narrow" w:hAnsi="Arial Narrow"/>
                <w:b/>
              </w:rPr>
              <w:t xml:space="preserve">ALCALDÍA MAYOR DE BOGOTÁ </w:t>
            </w:r>
          </w:p>
          <w:p w14:paraId="4E48C8B9" w14:textId="77777777" w:rsidR="002F7115" w:rsidRDefault="00000000">
            <w:pPr>
              <w:spacing w:after="0" w:line="240" w:lineRule="auto"/>
              <w:jc w:val="both"/>
              <w:rPr>
                <w:rFonts w:ascii="Arial Narrow" w:hAnsi="Arial Narrow"/>
                <w:b/>
              </w:rPr>
            </w:pPr>
            <w:r>
              <w:rPr>
                <w:rFonts w:ascii="Arial Narrow" w:hAnsi="Arial Narrow"/>
                <w:b/>
              </w:rPr>
              <w:t>SECRETARIA DISTRITAL DE INTEGRACIÓN SOCIAL</w:t>
            </w:r>
          </w:p>
          <w:p w14:paraId="594947C8" w14:textId="77777777" w:rsidR="002F7115" w:rsidRDefault="00000000">
            <w:pPr>
              <w:spacing w:after="0" w:line="240" w:lineRule="auto"/>
              <w:jc w:val="both"/>
              <w:rPr>
                <w:rFonts w:ascii="Arial Narrow" w:hAnsi="Arial Narrow"/>
                <w:b/>
              </w:rPr>
            </w:pPr>
            <w:r>
              <w:rPr>
                <w:rFonts w:ascii="Arial Narrow" w:hAnsi="Arial Narrow"/>
                <w:b/>
              </w:rPr>
              <w:t>DIRECCIÓN DE NUTRICIÓN Y ABASTECIMIENTO</w:t>
            </w:r>
          </w:p>
          <w:p w14:paraId="6B53B70B" w14:textId="77777777" w:rsidR="002F7115" w:rsidRDefault="00000000">
            <w:pPr>
              <w:spacing w:after="0" w:line="240" w:lineRule="auto"/>
              <w:jc w:val="both"/>
              <w:rPr>
                <w:rFonts w:ascii="Arial Narrow" w:hAnsi="Arial Narrow"/>
                <w:b/>
              </w:rPr>
            </w:pPr>
            <w:r>
              <w:rPr>
                <w:rFonts w:ascii="Arial Narrow" w:hAnsi="Arial Narrow"/>
                <w:b/>
              </w:rPr>
              <w:t>SUBDIRECCIÓN DE ABASTECIMIENTO</w:t>
            </w:r>
          </w:p>
          <w:p w14:paraId="05A216B6" w14:textId="77777777" w:rsidR="002F7115" w:rsidRDefault="002F7115">
            <w:pPr>
              <w:spacing w:after="0" w:line="240" w:lineRule="auto"/>
              <w:jc w:val="both"/>
              <w:rPr>
                <w:rFonts w:ascii="Arial Narrow" w:hAnsi="Arial Narrow"/>
                <w:b/>
              </w:rPr>
            </w:pPr>
          </w:p>
          <w:p w14:paraId="364E0561" w14:textId="77777777" w:rsidR="002F7115" w:rsidRDefault="00000000">
            <w:pPr>
              <w:pStyle w:val="Textoindependiente"/>
              <w:jc w:val="both"/>
              <w:rPr>
                <w:lang w:val="es-CO"/>
              </w:rPr>
            </w:pPr>
            <w:r>
              <w:rPr>
                <w:lang w:val="es-CO"/>
              </w:rPr>
              <w:t>FICHA TÉCNICA DE DISTRIBUCIÓN DE SUMINISTRO DE ALIMENTOS -POLLO-</w:t>
            </w:r>
          </w:p>
          <w:p w14:paraId="6A313C18" w14:textId="77777777" w:rsidR="002F7115" w:rsidRPr="00405B19" w:rsidRDefault="002F7115">
            <w:pPr>
              <w:pStyle w:val="Textoindependiente"/>
              <w:jc w:val="both"/>
              <w:rPr>
                <w:b w:val="0"/>
                <w:lang w:val="es-CO"/>
              </w:rPr>
            </w:pPr>
          </w:p>
        </w:tc>
      </w:tr>
      <w:tr w:rsidR="002F7115" w14:paraId="173465B1" w14:textId="77777777">
        <w:trPr>
          <w:jc w:val="center"/>
        </w:trPr>
        <w:tc>
          <w:tcPr>
            <w:tcW w:w="10790" w:type="dxa"/>
            <w:gridSpan w:val="2"/>
            <w:shd w:val="clear" w:color="auto" w:fill="000000"/>
            <w:vAlign w:val="center"/>
          </w:tcPr>
          <w:p w14:paraId="604376E0" w14:textId="77777777" w:rsidR="002F7115" w:rsidRDefault="00000000">
            <w:pPr>
              <w:pStyle w:val="Prrafodelista"/>
              <w:numPr>
                <w:ilvl w:val="0"/>
                <w:numId w:val="1"/>
              </w:numPr>
              <w:spacing w:after="0" w:line="240" w:lineRule="auto"/>
              <w:jc w:val="center"/>
              <w:rPr>
                <w:rFonts w:ascii="Arial Narrow" w:hAnsi="Arial Narrow"/>
                <w:b/>
              </w:rPr>
            </w:pPr>
            <w:r>
              <w:rPr>
                <w:rFonts w:ascii="Arial Narrow" w:hAnsi="Arial Narrow"/>
                <w:b/>
              </w:rPr>
              <w:t>GENERALIDADES PARA LA ENTREGA</w:t>
            </w:r>
          </w:p>
        </w:tc>
      </w:tr>
      <w:tr w:rsidR="002F7115" w14:paraId="7BCDF92D" w14:textId="77777777">
        <w:trPr>
          <w:trHeight w:val="2105"/>
          <w:jc w:val="center"/>
        </w:trPr>
        <w:tc>
          <w:tcPr>
            <w:tcW w:w="10790" w:type="dxa"/>
            <w:gridSpan w:val="2"/>
            <w:tcBorders>
              <w:bottom w:val="single" w:sz="4" w:space="0" w:color="auto"/>
            </w:tcBorders>
            <w:shd w:val="clear" w:color="auto" w:fill="auto"/>
            <w:vAlign w:val="center"/>
          </w:tcPr>
          <w:p w14:paraId="502DE382" w14:textId="77777777" w:rsidR="002F7115" w:rsidRDefault="002F7115">
            <w:pPr>
              <w:spacing w:after="0" w:line="240" w:lineRule="auto"/>
              <w:jc w:val="both"/>
              <w:rPr>
                <w:rFonts w:ascii="Arial Narrow" w:hAnsi="Arial Narrow"/>
              </w:rPr>
            </w:pPr>
          </w:p>
          <w:p w14:paraId="0B7DD283" w14:textId="77777777" w:rsidR="002F7115" w:rsidRDefault="00000000">
            <w:pPr>
              <w:spacing w:after="0" w:line="240" w:lineRule="auto"/>
              <w:jc w:val="both"/>
              <w:rPr>
                <w:rFonts w:ascii="Arial Narrow" w:hAnsi="Arial Narrow"/>
              </w:rPr>
            </w:pPr>
            <w:r>
              <w:rPr>
                <w:rFonts w:ascii="Arial Narrow" w:hAnsi="Arial Narrow"/>
              </w:rPr>
              <w:t xml:space="preserve">Los alimentos deben ser entregados por el </w:t>
            </w:r>
            <w:r>
              <w:rPr>
                <w:rFonts w:ascii="Arial Narrow" w:hAnsi="Arial Narrow"/>
                <w:b/>
                <w:bCs/>
              </w:rPr>
              <w:t>COMITENTE VENDEDOR</w:t>
            </w:r>
            <w:r>
              <w:rPr>
                <w:rFonts w:ascii="Arial Narrow" w:hAnsi="Arial Narrow"/>
              </w:rPr>
              <w:t xml:space="preserve"> directamente en los sitios en los cuales el </w:t>
            </w:r>
            <w:r>
              <w:rPr>
                <w:rFonts w:ascii="Arial Narrow" w:hAnsi="Arial Narrow"/>
                <w:b/>
                <w:bCs/>
              </w:rPr>
              <w:t>COMITENTE COMPRADOR</w:t>
            </w:r>
            <w:r>
              <w:rPr>
                <w:rFonts w:ascii="Arial Narrow" w:hAnsi="Arial Narrow"/>
              </w:rPr>
              <w:t xml:space="preserve"> señale, en las condiciones de calidad, cantidad, oportunidad y logística pactadas, y definidas en la Ficha Técnica de Negociación, Ficha Técnica del Bienes, Productos o Servicios y Ficha Técnica de Distribución de Suministro de Alimentos -Pollo-.</w:t>
            </w:r>
          </w:p>
          <w:p w14:paraId="7501AEB9" w14:textId="77777777" w:rsidR="002F7115" w:rsidRDefault="002F7115">
            <w:pPr>
              <w:spacing w:after="0" w:line="240" w:lineRule="auto"/>
              <w:jc w:val="both"/>
              <w:rPr>
                <w:rFonts w:ascii="Arial Narrow" w:hAnsi="Arial Narrow"/>
              </w:rPr>
            </w:pPr>
          </w:p>
          <w:p w14:paraId="5C98E5D1" w14:textId="77777777" w:rsidR="002F7115" w:rsidRDefault="00000000">
            <w:pPr>
              <w:spacing w:after="0" w:line="240" w:lineRule="auto"/>
              <w:jc w:val="both"/>
              <w:rPr>
                <w:rFonts w:ascii="Arial Narrow" w:hAnsi="Arial Narrow"/>
              </w:rPr>
            </w:pPr>
            <w:r>
              <w:rPr>
                <w:rFonts w:ascii="Arial Narrow" w:hAnsi="Arial Narrow"/>
              </w:rPr>
              <w:t xml:space="preserve">En el evento que el </w:t>
            </w:r>
            <w:r>
              <w:rPr>
                <w:rFonts w:ascii="Arial Narrow" w:hAnsi="Arial Narrow"/>
                <w:b/>
                <w:bCs/>
              </w:rPr>
              <w:t>COMITENTE VENDEDOR</w:t>
            </w:r>
            <w:r>
              <w:rPr>
                <w:rFonts w:ascii="Arial Narrow" w:hAnsi="Arial Narrow"/>
              </w:rPr>
              <w:t xml:space="preserve"> realice la entrega de alimentos en condiciones de calidad, cantidad, oportunidad y logística diferentes a las establecidas por el </w:t>
            </w:r>
            <w:r>
              <w:rPr>
                <w:rFonts w:ascii="Arial Narrow" w:hAnsi="Arial Narrow"/>
                <w:b/>
                <w:bCs/>
              </w:rPr>
              <w:t>COMITENTE COMPRADOR</w:t>
            </w:r>
            <w:r>
              <w:rPr>
                <w:rFonts w:ascii="Arial Narrow" w:hAnsi="Arial Narrow"/>
              </w:rPr>
              <w:t xml:space="preserve">, el </w:t>
            </w:r>
            <w:r>
              <w:rPr>
                <w:rFonts w:ascii="Arial Narrow" w:hAnsi="Arial Narrow"/>
                <w:b/>
                <w:bCs/>
              </w:rPr>
              <w:t>COMITENTE VENDEDOR</w:t>
            </w:r>
            <w:r>
              <w:rPr>
                <w:rFonts w:ascii="Arial Narrow" w:hAnsi="Arial Narrow"/>
              </w:rPr>
              <w:t xml:space="preserve"> se someterá a las condiciones establecidas en la Ficha Técnica de Negociación. </w:t>
            </w:r>
          </w:p>
          <w:p w14:paraId="70B57171" w14:textId="77777777" w:rsidR="002F7115" w:rsidRDefault="002F7115">
            <w:pPr>
              <w:spacing w:after="0" w:line="240" w:lineRule="auto"/>
              <w:jc w:val="both"/>
              <w:rPr>
                <w:rFonts w:ascii="Arial Narrow" w:hAnsi="Arial Narrow"/>
              </w:rPr>
            </w:pPr>
          </w:p>
        </w:tc>
      </w:tr>
      <w:tr w:rsidR="002F7115" w14:paraId="6E096335" w14:textId="77777777">
        <w:trPr>
          <w:jc w:val="center"/>
        </w:trPr>
        <w:tc>
          <w:tcPr>
            <w:tcW w:w="10790" w:type="dxa"/>
            <w:gridSpan w:val="2"/>
            <w:shd w:val="clear" w:color="auto" w:fill="000000"/>
            <w:vAlign w:val="center"/>
          </w:tcPr>
          <w:p w14:paraId="27DD40BD" w14:textId="77777777" w:rsidR="002F7115" w:rsidRDefault="00000000">
            <w:pPr>
              <w:pStyle w:val="Prrafodelista"/>
              <w:numPr>
                <w:ilvl w:val="0"/>
                <w:numId w:val="1"/>
              </w:numPr>
              <w:spacing w:after="0" w:line="240" w:lineRule="auto"/>
              <w:jc w:val="center"/>
              <w:rPr>
                <w:rFonts w:ascii="Arial Narrow" w:hAnsi="Arial Narrow"/>
                <w:b/>
              </w:rPr>
            </w:pPr>
            <w:r>
              <w:rPr>
                <w:rFonts w:ascii="Arial Narrow" w:hAnsi="Arial Narrow" w:cs="Calibri"/>
                <w:b/>
              </w:rPr>
              <w:t>SITIOS DE ENTREGA DE LOS ALIMENTOS</w:t>
            </w:r>
          </w:p>
        </w:tc>
      </w:tr>
      <w:tr w:rsidR="002F7115" w14:paraId="54255019" w14:textId="77777777">
        <w:trPr>
          <w:jc w:val="center"/>
        </w:trPr>
        <w:tc>
          <w:tcPr>
            <w:tcW w:w="10790" w:type="dxa"/>
            <w:gridSpan w:val="2"/>
            <w:shd w:val="clear" w:color="auto" w:fill="auto"/>
            <w:vAlign w:val="center"/>
          </w:tcPr>
          <w:p w14:paraId="792FCC35" w14:textId="77777777" w:rsidR="002F7115" w:rsidRDefault="002F7115">
            <w:pPr>
              <w:spacing w:after="0" w:line="240" w:lineRule="auto"/>
              <w:jc w:val="both"/>
              <w:rPr>
                <w:rFonts w:ascii="Arial Narrow" w:hAnsi="Arial Narrow"/>
              </w:rPr>
            </w:pPr>
          </w:p>
          <w:p w14:paraId="39B9F315" w14:textId="77777777" w:rsidR="002F7115" w:rsidRDefault="00000000">
            <w:pPr>
              <w:spacing w:after="0" w:line="240" w:lineRule="auto"/>
              <w:jc w:val="both"/>
              <w:rPr>
                <w:rFonts w:ascii="Arial Narrow" w:hAnsi="Arial Narrow"/>
              </w:rPr>
            </w:pPr>
            <w:r>
              <w:rPr>
                <w:rFonts w:ascii="Arial Narrow" w:hAnsi="Arial Narrow"/>
              </w:rPr>
              <w:t xml:space="preserve">Los alimentos deben ser entregados en los sitios que le informe el </w:t>
            </w:r>
            <w:r>
              <w:rPr>
                <w:rFonts w:ascii="Arial Narrow" w:hAnsi="Arial Narrow"/>
                <w:b/>
                <w:bCs/>
              </w:rPr>
              <w:t>COMITENTE COMPRADOR</w:t>
            </w:r>
            <w:r>
              <w:rPr>
                <w:rFonts w:ascii="Arial Narrow" w:hAnsi="Arial Narrow"/>
              </w:rPr>
              <w:t xml:space="preserve"> durante el desarrollo de la operación, los cuales se encuentran localizados en las 20 localidades de la ciudad de Bogotá D.C. (zona rural y zona urbana), en las condiciones de calidad, cantidad, oportunidad y logística (lugar, fecha y horario) señalados por el </w:t>
            </w:r>
            <w:r>
              <w:rPr>
                <w:rFonts w:ascii="Arial Narrow" w:hAnsi="Arial Narrow"/>
                <w:b/>
                <w:bCs/>
              </w:rPr>
              <w:t>COMITENTE COMPRADOR</w:t>
            </w:r>
            <w:r>
              <w:rPr>
                <w:rFonts w:ascii="Arial Narrow" w:hAnsi="Arial Narrow"/>
              </w:rPr>
              <w:t>.</w:t>
            </w:r>
          </w:p>
          <w:p w14:paraId="2DAF40C6" w14:textId="77777777" w:rsidR="002F7115" w:rsidRDefault="002F7115">
            <w:pPr>
              <w:spacing w:after="0" w:line="240" w:lineRule="auto"/>
              <w:jc w:val="both"/>
              <w:rPr>
                <w:rFonts w:ascii="Arial Narrow" w:hAnsi="Arial Narrow"/>
              </w:rPr>
            </w:pPr>
          </w:p>
          <w:p w14:paraId="3754C518" w14:textId="77777777" w:rsidR="002F7115" w:rsidRDefault="00000000">
            <w:pPr>
              <w:spacing w:after="0" w:line="240" w:lineRule="auto"/>
              <w:jc w:val="both"/>
              <w:rPr>
                <w:rFonts w:ascii="Arial Narrow" w:hAnsi="Arial Narrow"/>
              </w:rPr>
            </w:pPr>
            <w:r>
              <w:rPr>
                <w:rFonts w:ascii="Arial Narrow" w:hAnsi="Arial Narrow"/>
              </w:rPr>
              <w:t xml:space="preserve">La entrega de los alimentos se realizará según la demanda del </w:t>
            </w:r>
            <w:r>
              <w:rPr>
                <w:rFonts w:ascii="Arial Narrow" w:hAnsi="Arial Narrow"/>
                <w:b/>
                <w:bCs/>
              </w:rPr>
              <w:t xml:space="preserve">COMITENTE COMPRADOR </w:t>
            </w:r>
            <w:r>
              <w:rPr>
                <w:rFonts w:ascii="Arial Narrow" w:hAnsi="Arial Narrow"/>
              </w:rPr>
              <w:t xml:space="preserve">y de la programación que realice durante el plazo de ejecución de la operación. Se precisa que el </w:t>
            </w:r>
            <w:r>
              <w:rPr>
                <w:rFonts w:ascii="Arial Narrow" w:hAnsi="Arial Narrow"/>
                <w:b/>
                <w:bCs/>
              </w:rPr>
              <w:t>COMITENTE VENDEDOR</w:t>
            </w:r>
            <w:r>
              <w:rPr>
                <w:rFonts w:ascii="Arial Narrow" w:hAnsi="Arial Narrow"/>
              </w:rPr>
              <w:t xml:space="preserve"> debe garantizar y disponer durante el desarrollo de la operación, la logística necesaria para cumplir con las entregas en todas y cada una de las localidades (incluyendo zonas rurales – p.ej. Sumapaz).</w:t>
            </w:r>
          </w:p>
          <w:p w14:paraId="4A1A0967" w14:textId="77777777" w:rsidR="002F7115" w:rsidRDefault="002F7115">
            <w:pPr>
              <w:spacing w:after="0" w:line="240" w:lineRule="auto"/>
              <w:jc w:val="both"/>
              <w:rPr>
                <w:rFonts w:ascii="Arial Narrow" w:hAnsi="Arial Narrow"/>
              </w:rPr>
            </w:pPr>
          </w:p>
          <w:p w14:paraId="63E78C88" w14:textId="77777777" w:rsidR="002F7115" w:rsidRDefault="00000000">
            <w:pPr>
              <w:spacing w:after="0" w:line="240" w:lineRule="auto"/>
              <w:jc w:val="both"/>
              <w:rPr>
                <w:rFonts w:ascii="Arial Narrow" w:hAnsi="Arial Narrow"/>
                <w:b/>
                <w:bCs/>
              </w:rPr>
            </w:pPr>
            <w:r>
              <w:rPr>
                <w:rFonts w:ascii="Arial Narrow" w:hAnsi="Arial Narrow"/>
                <w:b/>
                <w:bCs/>
              </w:rPr>
              <w:t>2.1</w:t>
            </w:r>
            <w:r>
              <w:rPr>
                <w:rFonts w:ascii="Arial Narrow" w:hAnsi="Arial Narrow"/>
              </w:rPr>
              <w:t xml:space="preserve"> </w:t>
            </w:r>
            <w:r>
              <w:rPr>
                <w:rFonts w:ascii="Arial Narrow" w:hAnsi="Arial Narrow"/>
                <w:b/>
                <w:bCs/>
              </w:rPr>
              <w:t>FECHAS Y HORARIOS DE ENTREGA</w:t>
            </w:r>
          </w:p>
          <w:p w14:paraId="45072E9F" w14:textId="77777777" w:rsidR="002F7115" w:rsidRDefault="002F7115">
            <w:pPr>
              <w:spacing w:after="0" w:line="240" w:lineRule="auto"/>
              <w:jc w:val="both"/>
              <w:rPr>
                <w:rFonts w:ascii="Arial Narrow" w:hAnsi="Arial Narrow"/>
                <w:b/>
                <w:bCs/>
              </w:rPr>
            </w:pPr>
          </w:p>
          <w:p w14:paraId="3F947536" w14:textId="77777777" w:rsidR="002F7115" w:rsidRDefault="00000000">
            <w:pPr>
              <w:spacing w:after="0" w:line="240" w:lineRule="auto"/>
              <w:jc w:val="both"/>
              <w:rPr>
                <w:rFonts w:ascii="Arial Narrow" w:hAnsi="Arial Narrow"/>
              </w:rPr>
            </w:pPr>
            <w:r>
              <w:rPr>
                <w:rFonts w:ascii="Arial Narrow" w:hAnsi="Arial Narrow"/>
              </w:rPr>
              <w:t xml:space="preserve">Las entregas de alimentos se realizarán quincenalmente (semanalmente para los casos que se requiera) o de acuerdo con las necesidades del </w:t>
            </w:r>
            <w:r>
              <w:rPr>
                <w:rFonts w:ascii="Arial Narrow" w:hAnsi="Arial Narrow"/>
                <w:b/>
                <w:bCs/>
              </w:rPr>
              <w:t>COMITENTE COMPRADOR</w:t>
            </w:r>
            <w:r>
              <w:rPr>
                <w:rFonts w:ascii="Arial Narrow" w:hAnsi="Arial Narrow"/>
              </w:rPr>
              <w:t xml:space="preserve">, en los sitios establecidos en la Ficha Técnica de Distribución o en los sitios designados por el </w:t>
            </w:r>
            <w:r>
              <w:rPr>
                <w:rFonts w:ascii="Arial Narrow" w:hAnsi="Arial Narrow"/>
                <w:b/>
                <w:bCs/>
              </w:rPr>
              <w:t>COMITENTE COMPRADOR</w:t>
            </w:r>
            <w:r>
              <w:rPr>
                <w:rFonts w:ascii="Arial Narrow" w:hAnsi="Arial Narrow"/>
              </w:rPr>
              <w:t xml:space="preserve">. </w:t>
            </w:r>
          </w:p>
          <w:p w14:paraId="3D615E3A" w14:textId="77777777" w:rsidR="002F7115" w:rsidRDefault="002F7115">
            <w:pPr>
              <w:spacing w:after="0" w:line="240" w:lineRule="auto"/>
              <w:jc w:val="both"/>
              <w:rPr>
                <w:rFonts w:ascii="Arial Narrow" w:hAnsi="Arial Narrow"/>
              </w:rPr>
            </w:pPr>
          </w:p>
          <w:p w14:paraId="5B68A718" w14:textId="77777777" w:rsidR="002F7115" w:rsidRDefault="00000000">
            <w:pPr>
              <w:spacing w:after="0" w:line="240" w:lineRule="auto"/>
              <w:jc w:val="both"/>
              <w:rPr>
                <w:rFonts w:ascii="Arial Narrow" w:hAnsi="Arial Narrow"/>
              </w:rPr>
            </w:pPr>
            <w:r>
              <w:rPr>
                <w:rFonts w:ascii="Arial Narrow" w:hAnsi="Arial Narrow"/>
              </w:rPr>
              <w:t>En el evento que el COMITENTE COMPRADOR realice la apertura de nuevas unidades operativas o para el inicio de actividades en los diferentes servicios sociales, el COMITENTE VENDEDOR deberá suministrar los alimentos donde se ubiquen los servicios mencionados, en las condiciones de tiempo y modo establecidos en la presente Ficha Técnica de Negociación y Ficha Técnica de Distribución, sin sobrepasar el valor de la negociación.</w:t>
            </w:r>
          </w:p>
          <w:p w14:paraId="58DF1D42" w14:textId="77777777" w:rsidR="002F7115" w:rsidRDefault="002F7115">
            <w:pPr>
              <w:spacing w:after="0" w:line="240" w:lineRule="auto"/>
              <w:jc w:val="both"/>
              <w:rPr>
                <w:rFonts w:ascii="Arial Narrow" w:hAnsi="Arial Narrow"/>
              </w:rPr>
            </w:pPr>
          </w:p>
          <w:p w14:paraId="40DC4F57" w14:textId="3E62BF46" w:rsidR="006C6E7D" w:rsidRDefault="006C6E7D">
            <w:pPr>
              <w:jc w:val="both"/>
              <w:rPr>
                <w:rFonts w:ascii="Arial Narrow" w:hAnsi="Arial Narrow" w:cs="Calibri Light"/>
                <w:color w:val="000000" w:themeColor="text1"/>
              </w:rPr>
            </w:pPr>
            <w:r w:rsidRPr="000914F6">
              <w:rPr>
                <w:rFonts w:ascii="Arial Narrow" w:hAnsi="Arial Narrow" w:cs="Calibri Light"/>
                <w:color w:val="000000" w:themeColor="text1"/>
              </w:rPr>
              <w:t>Para el caso de pedidos de apertura, el COMITENTE COMPRADOR notificara vía correo electrónico con mínimo CUARENTA Y OCHO (48) HORAS (No Incluye Fin de Semana) de anticipación al COMITENTE VENDEDOR la ubicación de los puntos de entrega de los alimentos, informando cantidades, el nombre de la unidad operativa, localidad, dirección, teléfono y persona autorizada para el recibo</w:t>
            </w:r>
            <w:r>
              <w:rPr>
                <w:rFonts w:ascii="Arial Narrow" w:hAnsi="Arial Narrow" w:cs="Calibri Light"/>
                <w:color w:val="000000" w:themeColor="text1"/>
              </w:rPr>
              <w:t>.</w:t>
            </w:r>
          </w:p>
          <w:p w14:paraId="756CAD96" w14:textId="77777777" w:rsidR="002F7115" w:rsidRDefault="00000000">
            <w:pPr>
              <w:spacing w:after="0" w:line="240" w:lineRule="auto"/>
              <w:jc w:val="center"/>
              <w:rPr>
                <w:rFonts w:ascii="Arial Narrow" w:hAnsi="Arial Narrow"/>
              </w:rPr>
            </w:pPr>
            <w:r>
              <w:rPr>
                <w:rFonts w:ascii="Arial Narrow" w:hAnsi="Arial Narrow" w:cs="Calibri Light"/>
                <w:b/>
                <w:bCs/>
                <w:color w:val="000000" w:themeColor="text1"/>
              </w:rPr>
              <w:t>Tabla No. 1</w:t>
            </w:r>
            <w:r>
              <w:rPr>
                <w:rFonts w:ascii="Arial Narrow" w:hAnsi="Arial Narrow" w:cs="Calibri Light"/>
                <w:color w:val="000000" w:themeColor="text1"/>
              </w:rPr>
              <w:t xml:space="preserve"> Franjas de Entrega</w:t>
            </w:r>
          </w:p>
          <w:p w14:paraId="654C4695" w14:textId="77777777" w:rsidR="002F7115" w:rsidRDefault="002F7115">
            <w:pPr>
              <w:spacing w:after="0" w:line="240" w:lineRule="auto"/>
              <w:jc w:val="both"/>
              <w:rPr>
                <w:rFonts w:ascii="Arial Narrow" w:hAnsi="Arial Narrow"/>
              </w:rPr>
            </w:pPr>
          </w:p>
          <w:tbl>
            <w:tblPr>
              <w:tblStyle w:val="Tablaconcuadrcula"/>
              <w:tblW w:w="0" w:type="auto"/>
              <w:jc w:val="center"/>
              <w:tblLook w:val="04A0" w:firstRow="1" w:lastRow="0" w:firstColumn="1" w:lastColumn="0" w:noHBand="0" w:noVBand="1"/>
            </w:tblPr>
            <w:tblGrid>
              <w:gridCol w:w="3166"/>
              <w:gridCol w:w="2569"/>
              <w:gridCol w:w="2491"/>
              <w:gridCol w:w="2338"/>
            </w:tblGrid>
            <w:tr w:rsidR="002F7115" w14:paraId="431389D1" w14:textId="77777777">
              <w:trPr>
                <w:trHeight w:val="396"/>
                <w:jc w:val="center"/>
              </w:trPr>
              <w:tc>
                <w:tcPr>
                  <w:tcW w:w="3166" w:type="dxa"/>
                  <w:shd w:val="clear" w:color="auto" w:fill="D9D9D9" w:themeFill="background1" w:themeFillShade="D9"/>
                  <w:vAlign w:val="center"/>
                </w:tcPr>
                <w:p w14:paraId="3A3CB30C" w14:textId="77777777" w:rsidR="002F7115" w:rsidRDefault="00000000">
                  <w:pPr>
                    <w:spacing w:after="0" w:line="240" w:lineRule="auto"/>
                    <w:jc w:val="center"/>
                    <w:rPr>
                      <w:rFonts w:ascii="Arial Narrow" w:hAnsi="Arial Narrow" w:cs="Calibri Light"/>
                      <w:b/>
                      <w:bCs/>
                      <w:color w:val="000000" w:themeColor="text1"/>
                    </w:rPr>
                  </w:pPr>
                  <w:r>
                    <w:rPr>
                      <w:rFonts w:ascii="Arial Narrow" w:hAnsi="Arial Narrow" w:cs="Calibri Light"/>
                      <w:b/>
                      <w:bCs/>
                      <w:color w:val="000000" w:themeColor="text1"/>
                    </w:rPr>
                    <w:t>Día Solicitud de Pedido Comitente Comprador</w:t>
                  </w:r>
                </w:p>
              </w:tc>
              <w:tc>
                <w:tcPr>
                  <w:tcW w:w="2569" w:type="dxa"/>
                  <w:shd w:val="clear" w:color="auto" w:fill="D9D9D9" w:themeFill="background1" w:themeFillShade="D9"/>
                  <w:vAlign w:val="center"/>
                </w:tcPr>
                <w:p w14:paraId="45ADA2EF" w14:textId="77777777" w:rsidR="002F7115" w:rsidRDefault="00000000">
                  <w:pPr>
                    <w:spacing w:after="0" w:line="240" w:lineRule="auto"/>
                    <w:jc w:val="center"/>
                    <w:rPr>
                      <w:rFonts w:ascii="Arial Narrow" w:hAnsi="Arial Narrow" w:cs="Calibri Light"/>
                      <w:b/>
                      <w:bCs/>
                      <w:color w:val="000000" w:themeColor="text1"/>
                    </w:rPr>
                  </w:pPr>
                  <w:r>
                    <w:rPr>
                      <w:rFonts w:ascii="Arial Narrow" w:hAnsi="Arial Narrow" w:cs="Calibri Light"/>
                      <w:b/>
                      <w:bCs/>
                      <w:color w:val="000000" w:themeColor="text1"/>
                    </w:rPr>
                    <w:t>Franja Entrega Día Comitente Vendedor ZONA 1</w:t>
                  </w:r>
                </w:p>
              </w:tc>
              <w:tc>
                <w:tcPr>
                  <w:tcW w:w="2491" w:type="dxa"/>
                  <w:shd w:val="clear" w:color="auto" w:fill="D9D9D9" w:themeFill="background1" w:themeFillShade="D9"/>
                  <w:vAlign w:val="center"/>
                </w:tcPr>
                <w:p w14:paraId="315080EB" w14:textId="77777777" w:rsidR="002F7115" w:rsidRDefault="00000000">
                  <w:pPr>
                    <w:spacing w:after="0" w:line="240" w:lineRule="auto"/>
                    <w:jc w:val="center"/>
                    <w:rPr>
                      <w:rFonts w:ascii="Arial Narrow" w:hAnsi="Arial Narrow" w:cs="Calibri Light"/>
                      <w:b/>
                      <w:bCs/>
                      <w:color w:val="000000" w:themeColor="text1"/>
                    </w:rPr>
                  </w:pPr>
                  <w:r>
                    <w:rPr>
                      <w:rFonts w:ascii="Arial Narrow" w:hAnsi="Arial Narrow" w:cs="Calibri Light"/>
                      <w:b/>
                      <w:bCs/>
                      <w:color w:val="000000" w:themeColor="text1"/>
                    </w:rPr>
                    <w:t>Franja Entrega Día Comitente Vendedor ZONA 2</w:t>
                  </w:r>
                </w:p>
              </w:tc>
              <w:tc>
                <w:tcPr>
                  <w:tcW w:w="2338" w:type="dxa"/>
                  <w:shd w:val="clear" w:color="auto" w:fill="D9D9D9" w:themeFill="background1" w:themeFillShade="D9"/>
                </w:tcPr>
                <w:p w14:paraId="786E85E5" w14:textId="77777777" w:rsidR="002F7115" w:rsidRDefault="00000000">
                  <w:pPr>
                    <w:spacing w:after="0" w:line="240" w:lineRule="auto"/>
                    <w:jc w:val="center"/>
                    <w:rPr>
                      <w:rFonts w:ascii="Arial Narrow" w:hAnsi="Arial Narrow" w:cs="Calibri Light"/>
                      <w:b/>
                      <w:bCs/>
                      <w:color w:val="000000" w:themeColor="text1"/>
                    </w:rPr>
                  </w:pPr>
                  <w:r>
                    <w:rPr>
                      <w:rFonts w:ascii="Arial Narrow" w:hAnsi="Arial Narrow" w:cs="Calibri Light"/>
                      <w:b/>
                      <w:bCs/>
                      <w:color w:val="000000" w:themeColor="text1"/>
                    </w:rPr>
                    <w:t>SERVICIOS PARA SUBDIRECCION DE ADULTEZ</w:t>
                  </w:r>
                </w:p>
              </w:tc>
            </w:tr>
            <w:tr w:rsidR="002F7115" w14:paraId="1CF9045B" w14:textId="77777777">
              <w:trPr>
                <w:trHeight w:val="360"/>
                <w:jc w:val="center"/>
              </w:trPr>
              <w:tc>
                <w:tcPr>
                  <w:tcW w:w="3166" w:type="dxa"/>
                  <w:vAlign w:val="center"/>
                </w:tcPr>
                <w:p w14:paraId="5F9AF8DB" w14:textId="77777777" w:rsidR="002F7115" w:rsidRDefault="00000000">
                  <w:pPr>
                    <w:spacing w:after="0" w:line="240" w:lineRule="auto"/>
                    <w:jc w:val="center"/>
                    <w:rPr>
                      <w:rFonts w:ascii="Arial Narrow" w:hAnsi="Arial Narrow" w:cs="Calibri Light"/>
                      <w:color w:val="000000" w:themeColor="text1"/>
                    </w:rPr>
                  </w:pPr>
                  <w:r>
                    <w:rPr>
                      <w:rFonts w:ascii="Arial Narrow" w:hAnsi="Arial Narrow" w:cs="Calibri Light"/>
                      <w:color w:val="000000" w:themeColor="text1"/>
                    </w:rPr>
                    <w:t xml:space="preserve">Miércoles </w:t>
                  </w:r>
                </w:p>
              </w:tc>
              <w:tc>
                <w:tcPr>
                  <w:tcW w:w="2569" w:type="dxa"/>
                  <w:vAlign w:val="center"/>
                </w:tcPr>
                <w:p w14:paraId="5749D2E8" w14:textId="77777777" w:rsidR="002F7115" w:rsidRDefault="00000000">
                  <w:pPr>
                    <w:spacing w:after="0" w:line="240" w:lineRule="auto"/>
                    <w:jc w:val="center"/>
                    <w:rPr>
                      <w:rFonts w:ascii="Arial Narrow" w:hAnsi="Arial Narrow" w:cs="Calibri Light"/>
                      <w:color w:val="000000" w:themeColor="text1"/>
                    </w:rPr>
                  </w:pPr>
                  <w:r>
                    <w:rPr>
                      <w:rFonts w:ascii="Arial Narrow" w:hAnsi="Arial Narrow" w:cs="Calibri Light"/>
                      <w:color w:val="000000" w:themeColor="text1"/>
                    </w:rPr>
                    <w:t xml:space="preserve">Lunes - </w:t>
                  </w:r>
                  <w:proofErr w:type="gramStart"/>
                  <w:r>
                    <w:rPr>
                      <w:rFonts w:ascii="Arial Narrow" w:hAnsi="Arial Narrow" w:cs="Calibri Light"/>
                      <w:color w:val="000000" w:themeColor="text1"/>
                    </w:rPr>
                    <w:t>Martes</w:t>
                  </w:r>
                  <w:proofErr w:type="gramEnd"/>
                </w:p>
              </w:tc>
              <w:tc>
                <w:tcPr>
                  <w:tcW w:w="2491" w:type="dxa"/>
                  <w:vAlign w:val="center"/>
                </w:tcPr>
                <w:p w14:paraId="462CF6F5" w14:textId="77777777" w:rsidR="002F7115" w:rsidRDefault="00000000">
                  <w:pPr>
                    <w:spacing w:after="0" w:line="240" w:lineRule="auto"/>
                    <w:jc w:val="center"/>
                    <w:rPr>
                      <w:rFonts w:ascii="Arial Narrow" w:hAnsi="Arial Narrow" w:cs="Calibri Light"/>
                      <w:color w:val="000000" w:themeColor="text1"/>
                    </w:rPr>
                  </w:pPr>
                  <w:r>
                    <w:rPr>
                      <w:rFonts w:ascii="Arial Narrow" w:hAnsi="Arial Narrow" w:cs="Calibri Light"/>
                      <w:color w:val="000000" w:themeColor="text1"/>
                    </w:rPr>
                    <w:t xml:space="preserve">Miércoles - </w:t>
                  </w:r>
                  <w:proofErr w:type="gramStart"/>
                  <w:r>
                    <w:rPr>
                      <w:rFonts w:ascii="Arial Narrow" w:hAnsi="Arial Narrow" w:cs="Calibri Light"/>
                      <w:color w:val="000000" w:themeColor="text1"/>
                    </w:rPr>
                    <w:t>Jueves</w:t>
                  </w:r>
                  <w:proofErr w:type="gramEnd"/>
                </w:p>
              </w:tc>
              <w:tc>
                <w:tcPr>
                  <w:tcW w:w="2338" w:type="dxa"/>
                </w:tcPr>
                <w:p w14:paraId="460AE554" w14:textId="77777777" w:rsidR="002F7115" w:rsidRDefault="00000000">
                  <w:pPr>
                    <w:jc w:val="center"/>
                    <w:rPr>
                      <w:rFonts w:ascii="Arial Narrow" w:hAnsi="Arial Narrow" w:cs="Calibri Light"/>
                      <w:color w:val="000000" w:themeColor="text1"/>
                      <w:lang w:val="es-ES"/>
                    </w:rPr>
                  </w:pPr>
                  <w:r>
                    <w:rPr>
                      <w:rFonts w:ascii="Arial Narrow" w:hAnsi="Arial Narrow" w:cs="Calibri Light"/>
                      <w:color w:val="000000" w:themeColor="text1"/>
                      <w:lang w:val="es-ES"/>
                    </w:rPr>
                    <w:t xml:space="preserve">Martes y </w:t>
                  </w:r>
                  <w:proofErr w:type="gramStart"/>
                  <w:r>
                    <w:rPr>
                      <w:rFonts w:ascii="Arial Narrow" w:hAnsi="Arial Narrow" w:cs="Calibri Light"/>
                      <w:color w:val="000000" w:themeColor="text1"/>
                      <w:lang w:val="es-ES"/>
                    </w:rPr>
                    <w:t>Viernes</w:t>
                  </w:r>
                  <w:proofErr w:type="gramEnd"/>
                </w:p>
                <w:p w14:paraId="2B0C9691" w14:textId="77777777" w:rsidR="002F7115" w:rsidRDefault="00000000">
                  <w:pPr>
                    <w:spacing w:after="0" w:line="240" w:lineRule="auto"/>
                    <w:jc w:val="center"/>
                    <w:rPr>
                      <w:rFonts w:ascii="Arial Narrow" w:hAnsi="Arial Narrow" w:cs="Calibri Light"/>
                      <w:color w:val="000000" w:themeColor="text1"/>
                    </w:rPr>
                  </w:pPr>
                  <w:r>
                    <w:rPr>
                      <w:rFonts w:ascii="Arial Narrow" w:hAnsi="Arial Narrow" w:cs="Calibri Light"/>
                      <w:color w:val="000000" w:themeColor="text1"/>
                      <w:sz w:val="20"/>
                      <w:szCs w:val="20"/>
                      <w:lang w:val="es-ES"/>
                    </w:rPr>
                    <w:lastRenderedPageBreak/>
                    <w:t>*El pedido se solicitará martes y viernes</w:t>
                  </w:r>
                </w:p>
              </w:tc>
            </w:tr>
          </w:tbl>
          <w:p w14:paraId="1828DC12" w14:textId="77777777" w:rsidR="002F7115" w:rsidRDefault="00000000">
            <w:pPr>
              <w:spacing w:after="0" w:line="240" w:lineRule="auto"/>
              <w:jc w:val="center"/>
              <w:rPr>
                <w:rFonts w:ascii="Arial Narrow" w:hAnsi="Arial Narrow"/>
              </w:rPr>
            </w:pPr>
            <w:r>
              <w:rPr>
                <w:rFonts w:ascii="Arial Narrow" w:hAnsi="Arial Narrow"/>
                <w:b/>
                <w:bCs/>
              </w:rPr>
              <w:lastRenderedPageBreak/>
              <w:t>Fuente:</w:t>
            </w:r>
            <w:r>
              <w:rPr>
                <w:rFonts w:ascii="Arial Narrow" w:hAnsi="Arial Narrow"/>
              </w:rPr>
              <w:t xml:space="preserve"> Subdirección de Abastecimiento SDIS</w:t>
            </w:r>
          </w:p>
          <w:p w14:paraId="728F5D2D" w14:textId="77777777" w:rsidR="002F7115" w:rsidRDefault="002F7115">
            <w:pPr>
              <w:spacing w:after="0" w:line="240" w:lineRule="auto"/>
              <w:jc w:val="both"/>
              <w:rPr>
                <w:rFonts w:ascii="Arial Narrow" w:hAnsi="Arial Narrow"/>
              </w:rPr>
            </w:pPr>
          </w:p>
          <w:p w14:paraId="3071F207" w14:textId="2B062D82" w:rsidR="00672933" w:rsidRDefault="00000000">
            <w:pPr>
              <w:pStyle w:val="pf0"/>
              <w:spacing w:before="0" w:beforeAutospacing="0" w:after="0" w:afterAutospacing="0"/>
              <w:jc w:val="both"/>
              <w:rPr>
                <w:rFonts w:ascii="Arial Narrow" w:hAnsi="Arial Narrow" w:cs="Calibri Light"/>
                <w:color w:val="000000" w:themeColor="text1"/>
                <w:sz w:val="22"/>
                <w:szCs w:val="22"/>
                <w:lang w:eastAsia="es-ES"/>
              </w:rPr>
            </w:pPr>
            <w:r>
              <w:rPr>
                <w:rFonts w:ascii="Arial Narrow" w:hAnsi="Arial Narrow" w:cs="Calibri Light"/>
                <w:b/>
                <w:bCs/>
                <w:color w:val="000000" w:themeColor="text1"/>
                <w:sz w:val="22"/>
                <w:szCs w:val="22"/>
                <w:lang w:eastAsia="es-ES"/>
              </w:rPr>
              <w:t xml:space="preserve">NOTA </w:t>
            </w:r>
            <w:proofErr w:type="gramStart"/>
            <w:r>
              <w:rPr>
                <w:rFonts w:ascii="Arial Narrow" w:hAnsi="Arial Narrow" w:cs="Calibri Light"/>
                <w:b/>
                <w:bCs/>
                <w:color w:val="000000" w:themeColor="text1"/>
                <w:sz w:val="22"/>
                <w:szCs w:val="22"/>
                <w:lang w:eastAsia="es-ES"/>
              </w:rPr>
              <w:t>1:</w:t>
            </w:r>
            <w:r w:rsidR="00672933" w:rsidRPr="000079D9">
              <w:rPr>
                <w:rFonts w:ascii="Arial Narrow" w:hAnsi="Arial Narrow" w:cs="Calibri Light"/>
                <w:iCs/>
                <w:color w:val="000000" w:themeColor="text1"/>
                <w:sz w:val="22"/>
                <w:szCs w:val="22"/>
                <w:lang w:eastAsia="es-ES"/>
              </w:rPr>
              <w:t>Cuando</w:t>
            </w:r>
            <w:proofErr w:type="gramEnd"/>
            <w:r w:rsidR="00672933" w:rsidRPr="000079D9">
              <w:rPr>
                <w:rFonts w:ascii="Arial Narrow" w:hAnsi="Arial Narrow" w:cs="Calibri Light"/>
                <w:iCs/>
                <w:color w:val="000000" w:themeColor="text1"/>
                <w:sz w:val="22"/>
                <w:szCs w:val="22"/>
                <w:lang w:eastAsia="es-ES"/>
              </w:rPr>
              <w:t xml:space="preserve"> el día de entrega en cualquiera de las Zonas sea festivo, el </w:t>
            </w:r>
            <w:r w:rsidR="00672933" w:rsidRPr="000079D9">
              <w:rPr>
                <w:rFonts w:ascii="Arial Narrow" w:hAnsi="Arial Narrow" w:cs="Calibri Light"/>
                <w:b/>
                <w:bCs/>
                <w:iCs/>
                <w:color w:val="000000" w:themeColor="text1"/>
                <w:sz w:val="22"/>
                <w:szCs w:val="22"/>
                <w:lang w:eastAsia="es-ES"/>
              </w:rPr>
              <w:t>COMITENTE VENDEDOR</w:t>
            </w:r>
            <w:r w:rsidR="00672933" w:rsidRPr="000079D9">
              <w:rPr>
                <w:rFonts w:ascii="Arial Narrow" w:hAnsi="Arial Narrow" w:cs="Calibri Light"/>
                <w:iCs/>
                <w:color w:val="000000" w:themeColor="text1"/>
                <w:sz w:val="22"/>
                <w:szCs w:val="22"/>
                <w:lang w:eastAsia="es-ES"/>
              </w:rPr>
              <w:t xml:space="preserve"> dispondrá del siguiente día hábil para realizar la entrega de los alimentos, ampliando en un día la fecha de entrega.</w:t>
            </w:r>
          </w:p>
          <w:p w14:paraId="3DB9AF56" w14:textId="4DB332FA" w:rsidR="002F7115" w:rsidRPr="000079D9" w:rsidRDefault="002F7115">
            <w:pPr>
              <w:pStyle w:val="pf0"/>
              <w:spacing w:before="0" w:beforeAutospacing="0" w:after="0" w:afterAutospacing="0"/>
              <w:jc w:val="both"/>
              <w:rPr>
                <w:rFonts w:ascii="Arial Narrow" w:hAnsi="Arial Narrow" w:cs="Calibri Light"/>
                <w:b/>
                <w:bCs/>
                <w:color w:val="000000" w:themeColor="text1"/>
              </w:rPr>
            </w:pPr>
          </w:p>
          <w:p w14:paraId="17885029" w14:textId="77777777" w:rsidR="002F7115" w:rsidRDefault="00000000">
            <w:pPr>
              <w:pStyle w:val="pf0"/>
              <w:spacing w:before="0" w:beforeAutospacing="0" w:after="0" w:afterAutospacing="0"/>
              <w:jc w:val="both"/>
              <w:rPr>
                <w:rFonts w:ascii="Arial Narrow" w:hAnsi="Arial Narrow" w:cs="Calibri Light"/>
                <w:color w:val="000000" w:themeColor="text1"/>
                <w:sz w:val="22"/>
                <w:szCs w:val="22"/>
                <w:lang w:eastAsia="es-ES"/>
              </w:rPr>
            </w:pPr>
            <w:r>
              <w:rPr>
                <w:rFonts w:ascii="Arial Narrow" w:hAnsi="Arial Narrow" w:cs="Calibri Light"/>
                <w:color w:val="000000" w:themeColor="text1"/>
                <w:sz w:val="22"/>
                <w:szCs w:val="22"/>
                <w:lang w:eastAsia="es-ES"/>
              </w:rPr>
              <w:t>A continuación, se relacionan las localidades por zona:</w:t>
            </w:r>
          </w:p>
          <w:p w14:paraId="6377E72B" w14:textId="77777777" w:rsidR="002F7115" w:rsidRDefault="00000000">
            <w:pPr>
              <w:pStyle w:val="pf0"/>
              <w:spacing w:before="0" w:beforeAutospacing="0" w:after="0" w:afterAutospacing="0"/>
              <w:jc w:val="center"/>
              <w:rPr>
                <w:rFonts w:ascii="Arial Narrow" w:hAnsi="Arial Narrow" w:cs="Calibri Light"/>
                <w:color w:val="000000" w:themeColor="text1"/>
                <w:sz w:val="22"/>
                <w:szCs w:val="22"/>
                <w:lang w:eastAsia="es-ES"/>
              </w:rPr>
            </w:pPr>
            <w:r>
              <w:rPr>
                <w:rFonts w:ascii="Arial Narrow" w:hAnsi="Arial Narrow" w:cs="Calibri Light"/>
                <w:b/>
                <w:bCs/>
                <w:color w:val="000000" w:themeColor="text1"/>
                <w:sz w:val="22"/>
                <w:szCs w:val="22"/>
                <w:lang w:eastAsia="es-ES"/>
              </w:rPr>
              <w:t>Tabla No. 2.</w:t>
            </w:r>
            <w:r>
              <w:rPr>
                <w:rFonts w:ascii="Arial Narrow" w:hAnsi="Arial Narrow" w:cs="Calibri Light"/>
                <w:color w:val="000000" w:themeColor="text1"/>
                <w:sz w:val="22"/>
                <w:szCs w:val="22"/>
                <w:lang w:eastAsia="es-ES"/>
              </w:rPr>
              <w:t xml:space="preserve"> Zonas de Entrega</w:t>
            </w:r>
          </w:p>
          <w:tbl>
            <w:tblPr>
              <w:tblStyle w:val="Tablaconcuadrcula"/>
              <w:tblW w:w="0" w:type="auto"/>
              <w:jc w:val="center"/>
              <w:tblLook w:val="04A0" w:firstRow="1" w:lastRow="0" w:firstColumn="1" w:lastColumn="0" w:noHBand="0" w:noVBand="1"/>
            </w:tblPr>
            <w:tblGrid>
              <w:gridCol w:w="5265"/>
              <w:gridCol w:w="4999"/>
            </w:tblGrid>
            <w:tr w:rsidR="002F7115" w14:paraId="3A96FA36" w14:textId="77777777">
              <w:trPr>
                <w:trHeight w:val="374"/>
                <w:jc w:val="center"/>
              </w:trPr>
              <w:tc>
                <w:tcPr>
                  <w:tcW w:w="52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EC5842" w14:textId="77777777" w:rsidR="002F7115" w:rsidRDefault="00000000">
                  <w:pPr>
                    <w:pStyle w:val="pf0"/>
                    <w:spacing w:before="0" w:beforeAutospacing="0" w:after="0" w:afterAutospacing="0"/>
                    <w:jc w:val="center"/>
                    <w:rPr>
                      <w:rFonts w:ascii="Arial Narrow" w:hAnsi="Arial Narrow" w:cs="Calibri Light"/>
                      <w:b/>
                      <w:bCs/>
                      <w:color w:val="000000" w:themeColor="text1"/>
                      <w:sz w:val="22"/>
                      <w:szCs w:val="22"/>
                      <w:lang w:val="es-ES" w:eastAsia="es-ES"/>
                    </w:rPr>
                  </w:pPr>
                  <w:r>
                    <w:rPr>
                      <w:rFonts w:ascii="Arial Narrow" w:hAnsi="Arial Narrow" w:cs="Calibri Light"/>
                      <w:b/>
                      <w:bCs/>
                      <w:color w:val="000000" w:themeColor="text1"/>
                      <w:sz w:val="22"/>
                      <w:szCs w:val="22"/>
                      <w:lang w:val="es-ES" w:eastAsia="es-ES"/>
                    </w:rPr>
                    <w:t>ZONA 1</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028436" w14:textId="77777777" w:rsidR="002F7115" w:rsidRDefault="00000000">
                  <w:pPr>
                    <w:pStyle w:val="pf0"/>
                    <w:spacing w:before="0" w:beforeAutospacing="0" w:after="0" w:afterAutospacing="0"/>
                    <w:jc w:val="center"/>
                    <w:rPr>
                      <w:rFonts w:ascii="Arial Narrow" w:hAnsi="Arial Narrow" w:cs="Calibri Light"/>
                      <w:b/>
                      <w:bCs/>
                      <w:color w:val="000000" w:themeColor="text1"/>
                      <w:sz w:val="22"/>
                      <w:szCs w:val="22"/>
                      <w:lang w:val="es-ES" w:eastAsia="es-ES"/>
                    </w:rPr>
                  </w:pPr>
                  <w:r>
                    <w:rPr>
                      <w:rFonts w:ascii="Arial Narrow" w:hAnsi="Arial Narrow" w:cs="Calibri Light"/>
                      <w:b/>
                      <w:bCs/>
                      <w:color w:val="000000" w:themeColor="text1"/>
                      <w:sz w:val="22"/>
                      <w:szCs w:val="22"/>
                      <w:lang w:val="es-ES" w:eastAsia="es-ES"/>
                    </w:rPr>
                    <w:t>ZONA 2</w:t>
                  </w:r>
                </w:p>
              </w:tc>
            </w:tr>
            <w:tr w:rsidR="002F7115" w14:paraId="0B64E70E" w14:textId="77777777">
              <w:trPr>
                <w:trHeight w:val="887"/>
                <w:jc w:val="center"/>
              </w:trPr>
              <w:tc>
                <w:tcPr>
                  <w:tcW w:w="5265" w:type="dxa"/>
                  <w:tcBorders>
                    <w:top w:val="single" w:sz="4" w:space="0" w:color="auto"/>
                    <w:left w:val="single" w:sz="4" w:space="0" w:color="auto"/>
                    <w:bottom w:val="single" w:sz="4" w:space="0" w:color="auto"/>
                    <w:right w:val="single" w:sz="4" w:space="0" w:color="auto"/>
                  </w:tcBorders>
                  <w:vAlign w:val="center"/>
                </w:tcPr>
                <w:p w14:paraId="4D09C75A" w14:textId="77777777" w:rsidR="002F7115" w:rsidRDefault="00000000">
                  <w:pPr>
                    <w:pStyle w:val="pf0"/>
                    <w:spacing w:before="0" w:beforeAutospacing="0" w:after="0" w:afterAutospacing="0"/>
                    <w:jc w:val="center"/>
                    <w:rPr>
                      <w:rFonts w:ascii="Arial Narrow" w:hAnsi="Arial Narrow" w:cs="Calibri Light"/>
                      <w:color w:val="000000" w:themeColor="text1"/>
                      <w:sz w:val="22"/>
                      <w:szCs w:val="22"/>
                      <w:lang w:val="es-ES" w:eastAsia="es-ES"/>
                    </w:rPr>
                  </w:pPr>
                  <w:r>
                    <w:rPr>
                      <w:rFonts w:ascii="Arial Narrow" w:hAnsi="Arial Narrow" w:cs="Calibri Light"/>
                      <w:color w:val="000000" w:themeColor="text1"/>
                      <w:sz w:val="22"/>
                      <w:szCs w:val="22"/>
                      <w:lang w:val="es-ES" w:eastAsia="es-ES"/>
                    </w:rPr>
                    <w:t>Tunjuelito / Bosa / Kennedy / Usaquén / Ciudad Bolívar / Fontibón / Suba</w:t>
                  </w:r>
                </w:p>
              </w:tc>
              <w:tc>
                <w:tcPr>
                  <w:tcW w:w="4999" w:type="dxa"/>
                  <w:tcBorders>
                    <w:top w:val="single" w:sz="4" w:space="0" w:color="auto"/>
                    <w:left w:val="single" w:sz="4" w:space="0" w:color="auto"/>
                    <w:bottom w:val="single" w:sz="4" w:space="0" w:color="auto"/>
                    <w:right w:val="single" w:sz="4" w:space="0" w:color="auto"/>
                  </w:tcBorders>
                  <w:vAlign w:val="center"/>
                </w:tcPr>
                <w:p w14:paraId="0B31AA74" w14:textId="77777777" w:rsidR="002F7115" w:rsidRDefault="00000000">
                  <w:pPr>
                    <w:pStyle w:val="pf0"/>
                    <w:spacing w:before="0" w:beforeAutospacing="0" w:after="0" w:afterAutospacing="0"/>
                    <w:jc w:val="center"/>
                    <w:rPr>
                      <w:rFonts w:ascii="Arial Narrow" w:hAnsi="Arial Narrow" w:cs="Calibri Light"/>
                      <w:color w:val="000000" w:themeColor="text1"/>
                      <w:sz w:val="22"/>
                      <w:szCs w:val="22"/>
                      <w:lang w:val="es-ES" w:eastAsia="es-ES"/>
                    </w:rPr>
                  </w:pPr>
                  <w:r>
                    <w:rPr>
                      <w:rFonts w:ascii="Arial Narrow" w:hAnsi="Arial Narrow" w:cs="Calibri Light"/>
                      <w:color w:val="000000" w:themeColor="text1"/>
                      <w:sz w:val="22"/>
                      <w:szCs w:val="22"/>
                      <w:lang w:val="es-ES" w:eastAsia="es-ES"/>
                    </w:rPr>
                    <w:t>Usme / Rafael Uribe / Puente Aranda / Antonio Nariño / Chapinero / Engativá / San Cristóbal / Santa fe / Candelaria / Mártires / Barrios Unidos / Teusaquillo / Sumapaz</w:t>
                  </w:r>
                </w:p>
              </w:tc>
            </w:tr>
          </w:tbl>
          <w:p w14:paraId="3900BF6E" w14:textId="77777777" w:rsidR="002F7115" w:rsidRDefault="00000000">
            <w:pPr>
              <w:spacing w:after="0" w:line="240" w:lineRule="auto"/>
              <w:jc w:val="center"/>
              <w:rPr>
                <w:rFonts w:ascii="Arial Narrow" w:hAnsi="Arial Narrow"/>
              </w:rPr>
            </w:pPr>
            <w:r>
              <w:rPr>
                <w:rFonts w:ascii="Arial Narrow" w:hAnsi="Arial Narrow"/>
                <w:b/>
                <w:bCs/>
              </w:rPr>
              <w:t>Fuente:</w:t>
            </w:r>
            <w:r>
              <w:rPr>
                <w:rFonts w:ascii="Arial Narrow" w:hAnsi="Arial Narrow"/>
              </w:rPr>
              <w:t xml:space="preserve"> Subdirección de Abastecimiento SDIS</w:t>
            </w:r>
          </w:p>
          <w:p w14:paraId="6CBCB367" w14:textId="77777777" w:rsidR="002F7115" w:rsidRDefault="002F7115">
            <w:pPr>
              <w:pStyle w:val="pf0"/>
              <w:spacing w:before="0" w:beforeAutospacing="0" w:after="0" w:afterAutospacing="0"/>
              <w:jc w:val="both"/>
              <w:rPr>
                <w:rFonts w:ascii="Arial Narrow" w:hAnsi="Arial Narrow" w:cs="Calibri Light"/>
                <w:color w:val="000000" w:themeColor="text1"/>
                <w:sz w:val="22"/>
                <w:szCs w:val="22"/>
                <w:lang w:eastAsia="es-ES"/>
              </w:rPr>
            </w:pPr>
          </w:p>
          <w:p w14:paraId="1E3B6B75" w14:textId="77777777" w:rsidR="002F7115" w:rsidRDefault="00000000">
            <w:pPr>
              <w:pStyle w:val="pf0"/>
              <w:spacing w:before="0" w:beforeAutospacing="0" w:after="0" w:afterAutospacing="0"/>
              <w:jc w:val="both"/>
              <w:rPr>
                <w:rFonts w:ascii="Arial Narrow" w:hAnsi="Arial Narrow" w:cs="Calibri Light"/>
                <w:color w:val="000000" w:themeColor="text1"/>
                <w:sz w:val="22"/>
                <w:szCs w:val="22"/>
                <w:lang w:eastAsia="es-ES"/>
              </w:rPr>
            </w:pPr>
            <w:r>
              <w:rPr>
                <w:rFonts w:ascii="Arial Narrow" w:hAnsi="Arial Narrow" w:cs="Calibri Light"/>
                <w:b/>
                <w:bCs/>
                <w:color w:val="000000" w:themeColor="text1"/>
                <w:sz w:val="22"/>
                <w:szCs w:val="22"/>
                <w:lang w:eastAsia="es-ES"/>
              </w:rPr>
              <w:t>NOTA 2</w:t>
            </w:r>
            <w:r>
              <w:rPr>
                <w:rFonts w:ascii="Arial Narrow" w:hAnsi="Arial Narrow" w:cs="Calibri Light"/>
                <w:color w:val="000000" w:themeColor="text1"/>
                <w:sz w:val="22"/>
                <w:szCs w:val="22"/>
                <w:lang w:eastAsia="es-ES"/>
              </w:rPr>
              <w:t xml:space="preserve">: En caso de presentar pendientes de entrega de alimentos por parte del </w:t>
            </w:r>
            <w:r w:rsidRPr="00405B19">
              <w:rPr>
                <w:rFonts w:ascii="Arial Narrow" w:hAnsi="Arial Narrow" w:cs="Calibri Light"/>
                <w:b/>
                <w:bCs/>
                <w:color w:val="000000" w:themeColor="text1"/>
                <w:sz w:val="22"/>
                <w:szCs w:val="22"/>
                <w:lang w:eastAsia="es-ES"/>
              </w:rPr>
              <w:t>COMITENTE VENDEDOR</w:t>
            </w:r>
            <w:r>
              <w:rPr>
                <w:rFonts w:ascii="Arial Narrow" w:hAnsi="Arial Narrow" w:cs="Calibri Light"/>
                <w:color w:val="000000" w:themeColor="text1"/>
                <w:sz w:val="22"/>
                <w:szCs w:val="22"/>
                <w:lang w:eastAsia="es-ES"/>
              </w:rPr>
              <w:t xml:space="preserve">, el </w:t>
            </w:r>
            <w:r w:rsidRPr="00405B19">
              <w:rPr>
                <w:rFonts w:ascii="Arial Narrow" w:hAnsi="Arial Narrow" w:cs="Calibri Light"/>
                <w:b/>
                <w:bCs/>
                <w:color w:val="000000" w:themeColor="text1"/>
                <w:sz w:val="22"/>
                <w:szCs w:val="22"/>
                <w:lang w:eastAsia="es-ES"/>
              </w:rPr>
              <w:t>COMITENTE COMPRADOR</w:t>
            </w:r>
            <w:r>
              <w:rPr>
                <w:rFonts w:ascii="Arial Narrow" w:hAnsi="Arial Narrow" w:cs="Calibri Light"/>
                <w:color w:val="000000" w:themeColor="text1"/>
                <w:sz w:val="22"/>
                <w:szCs w:val="22"/>
                <w:lang w:eastAsia="es-ES"/>
              </w:rPr>
              <w:t xml:space="preserve"> aplicara la penalización señalada en el Numeral 8. de la Ficha </w:t>
            </w:r>
            <w:proofErr w:type="spellStart"/>
            <w:r>
              <w:rPr>
                <w:rFonts w:ascii="Arial Narrow" w:hAnsi="Arial Narrow" w:cs="Calibri Light"/>
                <w:color w:val="000000" w:themeColor="text1"/>
                <w:sz w:val="22"/>
                <w:szCs w:val="22"/>
                <w:lang w:eastAsia="es-ES"/>
              </w:rPr>
              <w:t>Tecnica</w:t>
            </w:r>
            <w:proofErr w:type="spellEnd"/>
            <w:r>
              <w:rPr>
                <w:rFonts w:ascii="Arial Narrow" w:hAnsi="Arial Narrow" w:cs="Calibri Light"/>
                <w:color w:val="000000" w:themeColor="text1"/>
                <w:sz w:val="22"/>
                <w:szCs w:val="22"/>
                <w:lang w:eastAsia="es-ES"/>
              </w:rPr>
              <w:t xml:space="preserve"> de </w:t>
            </w:r>
            <w:proofErr w:type="spellStart"/>
            <w:r>
              <w:rPr>
                <w:rFonts w:ascii="Arial Narrow" w:hAnsi="Arial Narrow" w:cs="Calibri Light"/>
                <w:color w:val="000000" w:themeColor="text1"/>
                <w:sz w:val="22"/>
                <w:szCs w:val="22"/>
                <w:lang w:eastAsia="es-ES"/>
              </w:rPr>
              <w:t>Negociacion</w:t>
            </w:r>
            <w:proofErr w:type="spellEnd"/>
            <w:r>
              <w:rPr>
                <w:rFonts w:ascii="Arial Narrow" w:hAnsi="Arial Narrow" w:cs="Calibri Light"/>
                <w:color w:val="000000" w:themeColor="text1"/>
                <w:sz w:val="22"/>
                <w:szCs w:val="22"/>
                <w:lang w:eastAsia="es-ES"/>
              </w:rPr>
              <w:t xml:space="preserve">, por </w:t>
            </w:r>
            <w:proofErr w:type="gramStart"/>
            <w:r>
              <w:rPr>
                <w:rFonts w:ascii="Arial Narrow" w:hAnsi="Arial Narrow" w:cs="Calibri Light"/>
                <w:color w:val="000000" w:themeColor="text1"/>
                <w:sz w:val="22"/>
                <w:szCs w:val="22"/>
                <w:lang w:eastAsia="es-ES"/>
              </w:rPr>
              <w:t>tanto</w:t>
            </w:r>
            <w:proofErr w:type="gramEnd"/>
            <w:r>
              <w:rPr>
                <w:rFonts w:ascii="Arial Narrow" w:hAnsi="Arial Narrow" w:cs="Calibri Light"/>
                <w:color w:val="000000" w:themeColor="text1"/>
                <w:sz w:val="22"/>
                <w:szCs w:val="22"/>
                <w:lang w:eastAsia="es-ES"/>
              </w:rPr>
              <w:t xml:space="preserve"> el COMITENTE VENDEDOR </w:t>
            </w:r>
            <w:proofErr w:type="spellStart"/>
            <w:r>
              <w:rPr>
                <w:rFonts w:ascii="Arial Narrow" w:hAnsi="Arial Narrow" w:cs="Calibri Light"/>
                <w:color w:val="000000" w:themeColor="text1"/>
                <w:sz w:val="22"/>
                <w:szCs w:val="22"/>
                <w:lang w:eastAsia="es-ES"/>
              </w:rPr>
              <w:t>debera</w:t>
            </w:r>
            <w:proofErr w:type="spellEnd"/>
            <w:r>
              <w:rPr>
                <w:rFonts w:ascii="Arial Narrow" w:hAnsi="Arial Narrow" w:cs="Calibri Light"/>
                <w:color w:val="000000" w:themeColor="text1"/>
                <w:sz w:val="22"/>
                <w:szCs w:val="22"/>
                <w:lang w:eastAsia="es-ES"/>
              </w:rPr>
              <w:t xml:space="preserve"> acogerse a la respectiva </w:t>
            </w:r>
            <w:proofErr w:type="spellStart"/>
            <w:r>
              <w:rPr>
                <w:rFonts w:ascii="Arial Narrow" w:hAnsi="Arial Narrow" w:cs="Calibri Light"/>
                <w:color w:val="000000" w:themeColor="text1"/>
                <w:sz w:val="22"/>
                <w:szCs w:val="22"/>
                <w:lang w:eastAsia="es-ES"/>
              </w:rPr>
              <w:t>penalizacion</w:t>
            </w:r>
            <w:proofErr w:type="spellEnd"/>
            <w:r>
              <w:rPr>
                <w:rFonts w:ascii="Arial Narrow" w:hAnsi="Arial Narrow" w:cs="Calibri Light"/>
                <w:color w:val="000000" w:themeColor="text1"/>
                <w:sz w:val="22"/>
                <w:szCs w:val="22"/>
                <w:lang w:eastAsia="es-ES"/>
              </w:rPr>
              <w:t xml:space="preserve"> POR LA NO OPORTUNIDAD EN LAS ENTREGAS.</w:t>
            </w:r>
          </w:p>
          <w:p w14:paraId="689636DA" w14:textId="77777777" w:rsidR="002F7115" w:rsidRDefault="002F7115">
            <w:pPr>
              <w:pStyle w:val="pf0"/>
              <w:spacing w:before="0" w:beforeAutospacing="0" w:after="0" w:afterAutospacing="0"/>
              <w:jc w:val="both"/>
              <w:rPr>
                <w:rFonts w:ascii="Arial Narrow" w:hAnsi="Arial Narrow" w:cs="Calibri Light"/>
                <w:color w:val="000000" w:themeColor="text1"/>
                <w:sz w:val="22"/>
                <w:szCs w:val="22"/>
                <w:lang w:eastAsia="es-ES"/>
              </w:rPr>
            </w:pPr>
          </w:p>
          <w:p w14:paraId="65C330BF" w14:textId="77777777" w:rsidR="002F7115" w:rsidRDefault="00000000">
            <w:pPr>
              <w:pStyle w:val="pf0"/>
              <w:spacing w:before="0" w:beforeAutospacing="0" w:after="0" w:afterAutospacing="0"/>
              <w:jc w:val="both"/>
              <w:rPr>
                <w:rFonts w:ascii="Arial Narrow" w:hAnsi="Arial Narrow" w:cs="Calibri Light"/>
                <w:color w:val="000000" w:themeColor="text1"/>
                <w:sz w:val="22"/>
                <w:szCs w:val="22"/>
                <w:lang w:eastAsia="es-ES"/>
              </w:rPr>
            </w:pPr>
            <w:r>
              <w:rPr>
                <w:rFonts w:ascii="Arial Narrow" w:hAnsi="Arial Narrow" w:cs="Calibri Light"/>
                <w:color w:val="000000" w:themeColor="text1"/>
                <w:sz w:val="22"/>
                <w:szCs w:val="22"/>
                <w:lang w:eastAsia="es-ES"/>
              </w:rPr>
              <w:t xml:space="preserve">El horario habitual para la entrega de los productos para cada unidad operativa o punto de entrega está contemplado así: </w:t>
            </w:r>
          </w:p>
          <w:p w14:paraId="0C31EA47" w14:textId="77777777" w:rsidR="002F7115" w:rsidRDefault="002F7115">
            <w:pPr>
              <w:pStyle w:val="pf0"/>
              <w:spacing w:before="0" w:beforeAutospacing="0" w:after="0" w:afterAutospacing="0"/>
              <w:jc w:val="center"/>
              <w:rPr>
                <w:rFonts w:ascii="Arial Narrow" w:hAnsi="Arial Narrow" w:cs="Calibri Light"/>
                <w:b/>
                <w:bCs/>
                <w:color w:val="000000" w:themeColor="text1"/>
                <w:sz w:val="22"/>
                <w:szCs w:val="22"/>
                <w:lang w:eastAsia="es-ES"/>
              </w:rPr>
            </w:pPr>
          </w:p>
          <w:p w14:paraId="71F565EE" w14:textId="77777777" w:rsidR="002F7115" w:rsidRDefault="00000000">
            <w:pPr>
              <w:pStyle w:val="pf0"/>
              <w:spacing w:before="0" w:beforeAutospacing="0" w:after="0" w:afterAutospacing="0"/>
              <w:jc w:val="center"/>
              <w:rPr>
                <w:rFonts w:ascii="Arial Narrow" w:hAnsi="Arial Narrow" w:cs="Calibri Light"/>
                <w:color w:val="000000" w:themeColor="text1"/>
                <w:lang w:eastAsia="es-ES"/>
              </w:rPr>
            </w:pPr>
            <w:r>
              <w:rPr>
                <w:rFonts w:ascii="Arial Narrow" w:hAnsi="Arial Narrow" w:cs="Calibri Light"/>
                <w:b/>
                <w:bCs/>
                <w:color w:val="000000" w:themeColor="text1"/>
                <w:sz w:val="22"/>
                <w:szCs w:val="22"/>
                <w:lang w:eastAsia="es-ES"/>
              </w:rPr>
              <w:t>Tabla No. 3.</w:t>
            </w:r>
            <w:r>
              <w:rPr>
                <w:rFonts w:ascii="Arial Narrow" w:hAnsi="Arial Narrow" w:cs="Calibri Light"/>
                <w:color w:val="000000" w:themeColor="text1"/>
                <w:sz w:val="22"/>
                <w:szCs w:val="22"/>
                <w:lang w:eastAsia="es-ES"/>
              </w:rPr>
              <w:t xml:space="preserve"> Horarios franjas de entrega</w:t>
            </w:r>
          </w:p>
          <w:p w14:paraId="6E5447E1" w14:textId="77777777" w:rsidR="002F7115" w:rsidRDefault="002F7115">
            <w:pPr>
              <w:spacing w:after="0" w:line="240" w:lineRule="auto"/>
              <w:jc w:val="both"/>
              <w:rPr>
                <w:rFonts w:ascii="Arial Narrow" w:hAnsi="Arial Narrow"/>
              </w:rPr>
            </w:pPr>
          </w:p>
          <w:tbl>
            <w:tblPr>
              <w:tblStyle w:val="Tablaconcuadrcula"/>
              <w:tblW w:w="0" w:type="auto"/>
              <w:jc w:val="center"/>
              <w:tblLook w:val="04A0" w:firstRow="1" w:lastRow="0" w:firstColumn="1" w:lastColumn="0" w:noHBand="0" w:noVBand="1"/>
            </w:tblPr>
            <w:tblGrid>
              <w:gridCol w:w="2548"/>
              <w:gridCol w:w="2542"/>
              <w:gridCol w:w="2561"/>
              <w:gridCol w:w="2835"/>
            </w:tblGrid>
            <w:tr w:rsidR="002F7115" w14:paraId="4CC9D1BC" w14:textId="77777777">
              <w:trPr>
                <w:tblHeader/>
                <w:jc w:val="center"/>
              </w:trPr>
              <w:tc>
                <w:tcPr>
                  <w:tcW w:w="2548" w:type="dxa"/>
                  <w:shd w:val="clear" w:color="auto" w:fill="D9D9D9" w:themeFill="background1" w:themeFillShade="D9"/>
                  <w:vAlign w:val="center"/>
                </w:tcPr>
                <w:p w14:paraId="32567CA6" w14:textId="77777777" w:rsidR="002F7115" w:rsidRDefault="00000000">
                  <w:pPr>
                    <w:pStyle w:val="pf0"/>
                    <w:spacing w:after="0" w:afterAutospacing="0"/>
                    <w:jc w:val="center"/>
                    <w:rPr>
                      <w:rFonts w:ascii="Arial Narrow" w:hAnsi="Arial Narrow" w:cs="Calibri Light"/>
                      <w:color w:val="000000" w:themeColor="text1"/>
                      <w:sz w:val="22"/>
                      <w:szCs w:val="22"/>
                      <w:lang w:eastAsia="es-ES"/>
                    </w:rPr>
                  </w:pPr>
                  <w:r>
                    <w:rPr>
                      <w:rFonts w:ascii="Arial Narrow" w:hAnsi="Arial Narrow" w:cs="Calibri Light"/>
                      <w:color w:val="000000" w:themeColor="text1"/>
                      <w:sz w:val="22"/>
                      <w:szCs w:val="22"/>
                      <w:lang w:eastAsia="es-ES"/>
                    </w:rPr>
                    <w:t xml:space="preserve">Horario de Entrega </w:t>
                  </w:r>
                  <w:r>
                    <w:rPr>
                      <w:rFonts w:ascii="Arial Narrow" w:hAnsi="Arial Narrow" w:cs="Calibri Light"/>
                      <w:b/>
                      <w:bCs/>
                      <w:color w:val="000000" w:themeColor="text1"/>
                      <w:sz w:val="22"/>
                      <w:szCs w:val="22"/>
                      <w:lang w:eastAsia="es-ES"/>
                    </w:rPr>
                    <w:t>Franja A</w:t>
                  </w:r>
                </w:p>
              </w:tc>
              <w:tc>
                <w:tcPr>
                  <w:tcW w:w="2542" w:type="dxa"/>
                  <w:shd w:val="clear" w:color="auto" w:fill="D9D9D9" w:themeFill="background1" w:themeFillShade="D9"/>
                  <w:vAlign w:val="center"/>
                </w:tcPr>
                <w:p w14:paraId="3AF8B429" w14:textId="77777777" w:rsidR="002F7115" w:rsidRDefault="00000000">
                  <w:pPr>
                    <w:pStyle w:val="pf0"/>
                    <w:spacing w:after="0" w:afterAutospacing="0"/>
                    <w:jc w:val="center"/>
                    <w:rPr>
                      <w:rFonts w:ascii="Arial Narrow" w:hAnsi="Arial Narrow" w:cs="Calibri Light"/>
                      <w:color w:val="000000" w:themeColor="text1"/>
                      <w:sz w:val="22"/>
                      <w:szCs w:val="22"/>
                      <w:lang w:eastAsia="es-ES"/>
                    </w:rPr>
                  </w:pPr>
                  <w:r>
                    <w:rPr>
                      <w:rFonts w:ascii="Arial Narrow" w:hAnsi="Arial Narrow" w:cs="Calibri Light"/>
                      <w:color w:val="000000" w:themeColor="text1"/>
                      <w:sz w:val="22"/>
                      <w:szCs w:val="22"/>
                      <w:lang w:eastAsia="es-ES"/>
                    </w:rPr>
                    <w:t xml:space="preserve">Horario de Entrega </w:t>
                  </w:r>
                  <w:r>
                    <w:rPr>
                      <w:rFonts w:ascii="Arial Narrow" w:hAnsi="Arial Narrow" w:cs="Calibri Light"/>
                      <w:b/>
                      <w:bCs/>
                      <w:color w:val="000000" w:themeColor="text1"/>
                      <w:sz w:val="22"/>
                      <w:szCs w:val="22"/>
                      <w:lang w:eastAsia="es-ES"/>
                    </w:rPr>
                    <w:t>Franja B</w:t>
                  </w:r>
                </w:p>
              </w:tc>
              <w:tc>
                <w:tcPr>
                  <w:tcW w:w="2561" w:type="dxa"/>
                  <w:shd w:val="clear" w:color="auto" w:fill="D9D9D9" w:themeFill="background1" w:themeFillShade="D9"/>
                  <w:vAlign w:val="center"/>
                </w:tcPr>
                <w:p w14:paraId="72246A26" w14:textId="77777777" w:rsidR="002F7115" w:rsidRDefault="00000000">
                  <w:pPr>
                    <w:pStyle w:val="pf0"/>
                    <w:spacing w:after="0" w:afterAutospacing="0"/>
                    <w:jc w:val="center"/>
                    <w:rPr>
                      <w:rFonts w:ascii="Arial Narrow" w:hAnsi="Arial Narrow" w:cs="Calibri Light"/>
                      <w:color w:val="000000" w:themeColor="text1"/>
                      <w:sz w:val="22"/>
                      <w:szCs w:val="22"/>
                      <w:lang w:eastAsia="es-ES"/>
                    </w:rPr>
                  </w:pPr>
                  <w:r>
                    <w:rPr>
                      <w:rFonts w:ascii="Arial Narrow" w:hAnsi="Arial Narrow" w:cs="Calibri Light"/>
                      <w:color w:val="000000" w:themeColor="text1"/>
                      <w:sz w:val="22"/>
                      <w:szCs w:val="22"/>
                      <w:lang w:eastAsia="es-ES"/>
                    </w:rPr>
                    <w:t xml:space="preserve">Horario de Entrega </w:t>
                  </w:r>
                  <w:r>
                    <w:rPr>
                      <w:rFonts w:ascii="Arial Narrow" w:hAnsi="Arial Narrow" w:cs="Calibri Light"/>
                      <w:b/>
                      <w:bCs/>
                      <w:color w:val="000000" w:themeColor="text1"/>
                      <w:sz w:val="22"/>
                      <w:szCs w:val="22"/>
                      <w:lang w:eastAsia="es-ES"/>
                    </w:rPr>
                    <w:t>Franja C</w:t>
                  </w:r>
                </w:p>
              </w:tc>
              <w:tc>
                <w:tcPr>
                  <w:tcW w:w="2835" w:type="dxa"/>
                  <w:shd w:val="clear" w:color="auto" w:fill="D9D9D9" w:themeFill="background1" w:themeFillShade="D9"/>
                  <w:vAlign w:val="center"/>
                </w:tcPr>
                <w:p w14:paraId="7A092B2A" w14:textId="77777777" w:rsidR="002F7115" w:rsidRDefault="00000000">
                  <w:pPr>
                    <w:pStyle w:val="pf0"/>
                    <w:spacing w:after="0" w:afterAutospacing="0"/>
                    <w:jc w:val="center"/>
                    <w:rPr>
                      <w:rFonts w:ascii="Arial Narrow" w:hAnsi="Arial Narrow" w:cs="Calibri Light"/>
                      <w:color w:val="000000" w:themeColor="text1"/>
                      <w:sz w:val="22"/>
                      <w:szCs w:val="22"/>
                      <w:lang w:eastAsia="es-ES"/>
                    </w:rPr>
                  </w:pPr>
                  <w:r>
                    <w:rPr>
                      <w:rFonts w:ascii="Arial Narrow" w:hAnsi="Arial Narrow" w:cs="Calibri Light"/>
                      <w:color w:val="000000" w:themeColor="text1"/>
                      <w:sz w:val="22"/>
                      <w:szCs w:val="22"/>
                      <w:lang w:eastAsia="es-ES"/>
                    </w:rPr>
                    <w:t xml:space="preserve">Horario de Entrega </w:t>
                  </w:r>
                  <w:r>
                    <w:rPr>
                      <w:rFonts w:ascii="Arial Narrow" w:hAnsi="Arial Narrow" w:cs="Calibri Light"/>
                      <w:b/>
                      <w:bCs/>
                      <w:color w:val="000000" w:themeColor="text1"/>
                      <w:sz w:val="22"/>
                      <w:szCs w:val="22"/>
                      <w:lang w:eastAsia="es-ES"/>
                    </w:rPr>
                    <w:t>Franja</w:t>
                  </w:r>
                  <w:r>
                    <w:rPr>
                      <w:rFonts w:ascii="Arial Narrow" w:hAnsi="Arial Narrow" w:cs="Calibri Light"/>
                      <w:color w:val="000000" w:themeColor="text1"/>
                      <w:sz w:val="22"/>
                      <w:szCs w:val="22"/>
                      <w:lang w:eastAsia="es-ES"/>
                    </w:rPr>
                    <w:t xml:space="preserve"> </w:t>
                  </w:r>
                  <w:r>
                    <w:rPr>
                      <w:rFonts w:ascii="Arial Narrow" w:hAnsi="Arial Narrow" w:cs="Calibri Light"/>
                      <w:b/>
                      <w:bCs/>
                      <w:color w:val="000000" w:themeColor="text1"/>
                      <w:sz w:val="22"/>
                      <w:szCs w:val="22"/>
                      <w:lang w:eastAsia="es-ES"/>
                    </w:rPr>
                    <w:t>Emergencia Social</w:t>
                  </w:r>
                </w:p>
              </w:tc>
            </w:tr>
            <w:tr w:rsidR="002F7115" w14:paraId="417B447E" w14:textId="77777777">
              <w:trPr>
                <w:jc w:val="center"/>
              </w:trPr>
              <w:tc>
                <w:tcPr>
                  <w:tcW w:w="2548" w:type="dxa"/>
                  <w:vAlign w:val="center"/>
                </w:tcPr>
                <w:p w14:paraId="757FED4A" w14:textId="77777777" w:rsidR="002F7115" w:rsidRDefault="00000000">
                  <w:pPr>
                    <w:pStyle w:val="pf0"/>
                    <w:spacing w:after="0" w:afterAutospacing="0"/>
                    <w:jc w:val="center"/>
                    <w:rPr>
                      <w:rFonts w:ascii="Arial Narrow" w:hAnsi="Arial Narrow" w:cs="Calibri Light"/>
                      <w:color w:val="000000" w:themeColor="text1"/>
                      <w:sz w:val="22"/>
                      <w:szCs w:val="22"/>
                      <w:lang w:eastAsia="es-ES"/>
                    </w:rPr>
                  </w:pPr>
                  <w:r>
                    <w:rPr>
                      <w:rFonts w:ascii="Arial Narrow" w:hAnsi="Arial Narrow" w:cs="Calibri Light"/>
                      <w:color w:val="000000" w:themeColor="text1"/>
                      <w:sz w:val="22"/>
                      <w:szCs w:val="22"/>
                      <w:lang w:eastAsia="es-ES"/>
                    </w:rPr>
                    <w:t xml:space="preserve">Lunes a </w:t>
                  </w:r>
                  <w:proofErr w:type="gramStart"/>
                  <w:r>
                    <w:rPr>
                      <w:rFonts w:ascii="Arial Narrow" w:hAnsi="Arial Narrow" w:cs="Calibri Light"/>
                      <w:color w:val="000000" w:themeColor="text1"/>
                      <w:sz w:val="22"/>
                      <w:szCs w:val="22"/>
                      <w:lang w:eastAsia="es-ES"/>
                    </w:rPr>
                    <w:t>Viernes</w:t>
                  </w:r>
                  <w:proofErr w:type="gramEnd"/>
                </w:p>
              </w:tc>
              <w:tc>
                <w:tcPr>
                  <w:tcW w:w="2542" w:type="dxa"/>
                  <w:vAlign w:val="center"/>
                </w:tcPr>
                <w:p w14:paraId="47BF2179" w14:textId="77777777" w:rsidR="002F7115" w:rsidRDefault="00000000">
                  <w:pPr>
                    <w:pStyle w:val="pf0"/>
                    <w:spacing w:after="0" w:afterAutospacing="0"/>
                    <w:jc w:val="center"/>
                    <w:rPr>
                      <w:rFonts w:ascii="Arial Narrow" w:hAnsi="Arial Narrow" w:cs="Calibri Light"/>
                      <w:color w:val="000000" w:themeColor="text1"/>
                      <w:sz w:val="22"/>
                      <w:szCs w:val="22"/>
                      <w:lang w:eastAsia="es-ES"/>
                    </w:rPr>
                  </w:pPr>
                  <w:r>
                    <w:rPr>
                      <w:rFonts w:ascii="Arial Narrow" w:hAnsi="Arial Narrow" w:cs="Calibri Light"/>
                      <w:color w:val="000000" w:themeColor="text1"/>
                      <w:sz w:val="22"/>
                      <w:szCs w:val="22"/>
                      <w:lang w:eastAsia="es-ES"/>
                    </w:rPr>
                    <w:t xml:space="preserve">Lunes a </w:t>
                  </w:r>
                  <w:proofErr w:type="gramStart"/>
                  <w:r>
                    <w:rPr>
                      <w:rFonts w:ascii="Arial Narrow" w:hAnsi="Arial Narrow" w:cs="Calibri Light"/>
                      <w:color w:val="000000" w:themeColor="text1"/>
                      <w:sz w:val="22"/>
                      <w:szCs w:val="22"/>
                      <w:lang w:eastAsia="es-ES"/>
                    </w:rPr>
                    <w:t>Viernes</w:t>
                  </w:r>
                  <w:proofErr w:type="gramEnd"/>
                </w:p>
              </w:tc>
              <w:tc>
                <w:tcPr>
                  <w:tcW w:w="2561" w:type="dxa"/>
                  <w:vAlign w:val="center"/>
                </w:tcPr>
                <w:p w14:paraId="0A7406E3" w14:textId="77777777" w:rsidR="002F7115" w:rsidRDefault="00000000">
                  <w:pPr>
                    <w:pStyle w:val="pf0"/>
                    <w:spacing w:after="0" w:afterAutospacing="0"/>
                    <w:jc w:val="center"/>
                    <w:rPr>
                      <w:rFonts w:ascii="Arial Narrow" w:hAnsi="Arial Narrow" w:cs="Calibri Light"/>
                      <w:color w:val="000000" w:themeColor="text1"/>
                      <w:sz w:val="22"/>
                      <w:szCs w:val="22"/>
                      <w:lang w:eastAsia="es-ES"/>
                    </w:rPr>
                  </w:pPr>
                  <w:r>
                    <w:rPr>
                      <w:rFonts w:ascii="Arial Narrow" w:hAnsi="Arial Narrow" w:cs="Calibri Light"/>
                      <w:color w:val="000000" w:themeColor="text1"/>
                      <w:sz w:val="22"/>
                      <w:szCs w:val="22"/>
                      <w:lang w:eastAsia="es-ES"/>
                    </w:rPr>
                    <w:t xml:space="preserve">Lunes a </w:t>
                  </w:r>
                  <w:proofErr w:type="gramStart"/>
                  <w:r>
                    <w:rPr>
                      <w:rFonts w:ascii="Arial Narrow" w:hAnsi="Arial Narrow" w:cs="Calibri Light"/>
                      <w:color w:val="000000" w:themeColor="text1"/>
                      <w:sz w:val="22"/>
                      <w:szCs w:val="22"/>
                      <w:lang w:eastAsia="es-ES"/>
                    </w:rPr>
                    <w:t>Viernes</w:t>
                  </w:r>
                  <w:proofErr w:type="gramEnd"/>
                </w:p>
              </w:tc>
              <w:tc>
                <w:tcPr>
                  <w:tcW w:w="2835" w:type="dxa"/>
                  <w:vAlign w:val="center"/>
                </w:tcPr>
                <w:p w14:paraId="2038E378" w14:textId="77777777" w:rsidR="002F7115" w:rsidRDefault="00000000">
                  <w:pPr>
                    <w:pStyle w:val="pf0"/>
                    <w:spacing w:after="0" w:afterAutospacing="0"/>
                    <w:jc w:val="center"/>
                    <w:rPr>
                      <w:rFonts w:ascii="Arial Narrow" w:hAnsi="Arial Narrow" w:cs="Calibri Light"/>
                      <w:color w:val="000000" w:themeColor="text1"/>
                      <w:sz w:val="22"/>
                      <w:szCs w:val="22"/>
                      <w:lang w:eastAsia="es-ES"/>
                    </w:rPr>
                  </w:pPr>
                  <w:r>
                    <w:rPr>
                      <w:rFonts w:ascii="Arial Narrow" w:hAnsi="Arial Narrow" w:cs="Calibri Light"/>
                      <w:color w:val="000000" w:themeColor="text1"/>
                      <w:sz w:val="22"/>
                      <w:szCs w:val="22"/>
                      <w:lang w:eastAsia="es-ES"/>
                    </w:rPr>
                    <w:t>Lunes a Domingo</w:t>
                  </w:r>
                </w:p>
              </w:tc>
            </w:tr>
            <w:tr w:rsidR="002F7115" w14:paraId="30BD87AF" w14:textId="77777777" w:rsidTr="00405B19">
              <w:trPr>
                <w:jc w:val="center"/>
              </w:trPr>
              <w:tc>
                <w:tcPr>
                  <w:tcW w:w="2548" w:type="dxa"/>
                  <w:tcBorders>
                    <w:bottom w:val="nil"/>
                  </w:tcBorders>
                  <w:vAlign w:val="center"/>
                </w:tcPr>
                <w:p w14:paraId="30FF5DB5" w14:textId="77777777" w:rsidR="002F7115" w:rsidRDefault="00000000">
                  <w:pPr>
                    <w:pStyle w:val="pf0"/>
                    <w:spacing w:after="0" w:afterAutospacing="0"/>
                    <w:jc w:val="center"/>
                    <w:rPr>
                      <w:rFonts w:ascii="Arial Narrow" w:hAnsi="Arial Narrow" w:cs="Calibri Light"/>
                      <w:color w:val="000000" w:themeColor="text1"/>
                      <w:sz w:val="22"/>
                      <w:szCs w:val="22"/>
                      <w:lang w:eastAsia="es-ES"/>
                    </w:rPr>
                  </w:pPr>
                  <w:r>
                    <w:rPr>
                      <w:rFonts w:ascii="Arial Narrow" w:hAnsi="Arial Narrow" w:cs="Calibri Light"/>
                      <w:color w:val="000000" w:themeColor="text1"/>
                      <w:sz w:val="22"/>
                      <w:szCs w:val="22"/>
                      <w:lang w:eastAsia="es-ES"/>
                    </w:rPr>
                    <w:t>7:00 am a 11:00 am</w:t>
                  </w:r>
                </w:p>
              </w:tc>
              <w:tc>
                <w:tcPr>
                  <w:tcW w:w="2542" w:type="dxa"/>
                  <w:tcBorders>
                    <w:bottom w:val="nil"/>
                  </w:tcBorders>
                  <w:vAlign w:val="center"/>
                </w:tcPr>
                <w:p w14:paraId="4FBAAA9E" w14:textId="77777777" w:rsidR="002F7115" w:rsidRDefault="00000000">
                  <w:pPr>
                    <w:pStyle w:val="pf0"/>
                    <w:spacing w:after="0" w:afterAutospacing="0"/>
                    <w:jc w:val="center"/>
                    <w:rPr>
                      <w:rFonts w:ascii="Arial Narrow" w:hAnsi="Arial Narrow" w:cs="Calibri Light"/>
                      <w:color w:val="000000" w:themeColor="text1"/>
                      <w:sz w:val="22"/>
                      <w:szCs w:val="22"/>
                      <w:lang w:eastAsia="es-ES"/>
                    </w:rPr>
                  </w:pPr>
                  <w:r>
                    <w:rPr>
                      <w:rFonts w:ascii="Arial Narrow" w:hAnsi="Arial Narrow" w:cs="Calibri Light"/>
                      <w:color w:val="000000" w:themeColor="text1"/>
                      <w:sz w:val="22"/>
                      <w:szCs w:val="22"/>
                      <w:lang w:eastAsia="es-ES"/>
                    </w:rPr>
                    <w:t>1:00 pm a 4:30 pm</w:t>
                  </w:r>
                </w:p>
              </w:tc>
              <w:tc>
                <w:tcPr>
                  <w:tcW w:w="2561" w:type="dxa"/>
                  <w:tcBorders>
                    <w:bottom w:val="nil"/>
                  </w:tcBorders>
                  <w:vAlign w:val="center"/>
                </w:tcPr>
                <w:p w14:paraId="47303C46" w14:textId="77777777" w:rsidR="002F7115" w:rsidRDefault="00000000">
                  <w:pPr>
                    <w:pStyle w:val="pf0"/>
                    <w:spacing w:after="0" w:afterAutospacing="0"/>
                    <w:jc w:val="center"/>
                    <w:rPr>
                      <w:rFonts w:ascii="Arial Narrow" w:hAnsi="Arial Narrow" w:cs="Calibri Light"/>
                      <w:color w:val="000000" w:themeColor="text1"/>
                      <w:sz w:val="22"/>
                      <w:szCs w:val="22"/>
                      <w:lang w:eastAsia="es-ES"/>
                    </w:rPr>
                  </w:pPr>
                  <w:r>
                    <w:rPr>
                      <w:rFonts w:ascii="Arial Narrow" w:hAnsi="Arial Narrow" w:cs="Calibri Light"/>
                      <w:color w:val="000000" w:themeColor="text1"/>
                      <w:sz w:val="22"/>
                      <w:szCs w:val="22"/>
                      <w:lang w:eastAsia="es-ES"/>
                    </w:rPr>
                    <w:t>6:00 am a 7:00 am</w:t>
                  </w:r>
                </w:p>
              </w:tc>
              <w:tc>
                <w:tcPr>
                  <w:tcW w:w="2835" w:type="dxa"/>
                  <w:vAlign w:val="center"/>
                </w:tcPr>
                <w:p w14:paraId="20853135" w14:textId="77777777" w:rsidR="002F7115" w:rsidRDefault="00000000">
                  <w:pPr>
                    <w:pStyle w:val="pf0"/>
                    <w:spacing w:after="0" w:afterAutospacing="0"/>
                    <w:jc w:val="center"/>
                    <w:rPr>
                      <w:rFonts w:ascii="Arial Narrow" w:hAnsi="Arial Narrow" w:cs="Calibri Light"/>
                      <w:color w:val="000000" w:themeColor="text1"/>
                      <w:sz w:val="22"/>
                      <w:szCs w:val="22"/>
                      <w:lang w:eastAsia="es-ES"/>
                    </w:rPr>
                  </w:pPr>
                  <w:r>
                    <w:rPr>
                      <w:rFonts w:ascii="Arial Narrow" w:hAnsi="Arial Narrow" w:cs="Calibri Light"/>
                      <w:color w:val="000000" w:themeColor="text1"/>
                      <w:sz w:val="22"/>
                      <w:szCs w:val="22"/>
                      <w:lang w:eastAsia="es-ES"/>
                    </w:rPr>
                    <w:t>6:00 am a 9:00 pm</w:t>
                  </w:r>
                </w:p>
              </w:tc>
            </w:tr>
            <w:tr w:rsidR="002F7115" w14:paraId="1DF4FA7F" w14:textId="77777777" w:rsidTr="00405B19">
              <w:trPr>
                <w:jc w:val="center"/>
              </w:trPr>
              <w:tc>
                <w:tcPr>
                  <w:tcW w:w="5090" w:type="dxa"/>
                  <w:gridSpan w:val="2"/>
                  <w:tcBorders>
                    <w:top w:val="nil"/>
                    <w:left w:val="nil"/>
                    <w:bottom w:val="nil"/>
                    <w:right w:val="nil"/>
                  </w:tcBorders>
                  <w:vAlign w:val="center"/>
                </w:tcPr>
                <w:p w14:paraId="720B1EB6" w14:textId="77777777" w:rsidR="002F7115" w:rsidRDefault="00000000">
                  <w:pPr>
                    <w:pStyle w:val="pf0"/>
                    <w:spacing w:after="0" w:afterAutospacing="0"/>
                    <w:jc w:val="both"/>
                    <w:rPr>
                      <w:rFonts w:ascii="Arial Narrow" w:hAnsi="Arial Narrow" w:cs="Calibri Light"/>
                      <w:color w:val="000000" w:themeColor="text1"/>
                      <w:sz w:val="22"/>
                      <w:szCs w:val="22"/>
                      <w:lang w:eastAsia="es-ES"/>
                    </w:rPr>
                  </w:pPr>
                  <w:r>
                    <w:rPr>
                      <w:rFonts w:ascii="Arial Narrow" w:hAnsi="Arial Narrow" w:cs="Calibri Light"/>
                      <w:color w:val="000000" w:themeColor="text1"/>
                      <w:sz w:val="22"/>
                      <w:szCs w:val="22"/>
                      <w:lang w:eastAsia="es-ES"/>
                    </w:rPr>
                    <w:t xml:space="preserve">Si las entregas por parte del </w:t>
                  </w:r>
                  <w:r>
                    <w:rPr>
                      <w:rFonts w:ascii="Arial Narrow" w:hAnsi="Arial Narrow" w:cs="Calibri Light"/>
                      <w:b/>
                      <w:bCs/>
                      <w:color w:val="000000" w:themeColor="text1"/>
                      <w:sz w:val="22"/>
                      <w:szCs w:val="22"/>
                      <w:lang w:eastAsia="es-ES"/>
                    </w:rPr>
                    <w:t>COMITENTE VENDEDOR</w:t>
                  </w:r>
                  <w:r>
                    <w:rPr>
                      <w:rFonts w:ascii="Arial Narrow" w:hAnsi="Arial Narrow" w:cs="Calibri Light"/>
                      <w:color w:val="000000" w:themeColor="text1"/>
                      <w:sz w:val="22"/>
                      <w:szCs w:val="22"/>
                      <w:lang w:eastAsia="es-ES"/>
                    </w:rPr>
                    <w:t xml:space="preserve"> a los puntos de entrega inician antes de las </w:t>
                  </w:r>
                  <w:r>
                    <w:rPr>
                      <w:rFonts w:ascii="Arial Narrow" w:hAnsi="Arial Narrow" w:cs="Calibri Light"/>
                      <w:b/>
                      <w:bCs/>
                      <w:color w:val="000000" w:themeColor="text1"/>
                      <w:sz w:val="22"/>
                      <w:szCs w:val="22"/>
                      <w:lang w:eastAsia="es-ES"/>
                    </w:rPr>
                    <w:t>48 horas</w:t>
                  </w:r>
                  <w:r>
                    <w:rPr>
                      <w:rFonts w:ascii="Arial Narrow" w:hAnsi="Arial Narrow" w:cs="Calibri Light"/>
                      <w:color w:val="000000" w:themeColor="text1"/>
                      <w:sz w:val="22"/>
                      <w:szCs w:val="22"/>
                      <w:lang w:eastAsia="es-ES"/>
                    </w:rPr>
                    <w:t xml:space="preserve"> dadas para el alistamiento, deberá notificar mediante correo electrónico al </w:t>
                  </w:r>
                  <w:r>
                    <w:rPr>
                      <w:rFonts w:ascii="Arial Narrow" w:hAnsi="Arial Narrow" w:cs="Calibri Light"/>
                      <w:b/>
                      <w:bCs/>
                      <w:color w:val="000000" w:themeColor="text1"/>
                      <w:sz w:val="22"/>
                      <w:szCs w:val="22"/>
                      <w:lang w:eastAsia="es-ES"/>
                    </w:rPr>
                    <w:t>COMITENTE COMPRADOR</w:t>
                  </w:r>
                  <w:r>
                    <w:rPr>
                      <w:rFonts w:ascii="Arial Narrow" w:hAnsi="Arial Narrow" w:cs="Calibri Light"/>
                      <w:color w:val="000000" w:themeColor="text1"/>
                      <w:sz w:val="22"/>
                      <w:szCs w:val="22"/>
                      <w:lang w:eastAsia="es-ES"/>
                    </w:rPr>
                    <w:t xml:space="preserve"> el día hábil anterior máximo </w:t>
                  </w:r>
                  <w:r>
                    <w:rPr>
                      <w:rFonts w:ascii="Arial Narrow" w:hAnsi="Arial Narrow" w:cs="Calibri Light"/>
                      <w:b/>
                      <w:bCs/>
                      <w:color w:val="000000" w:themeColor="text1"/>
                      <w:sz w:val="22"/>
                      <w:szCs w:val="22"/>
                      <w:lang w:eastAsia="es-ES"/>
                    </w:rPr>
                    <w:t>2:00 pm.</w:t>
                  </w:r>
                </w:p>
              </w:tc>
              <w:tc>
                <w:tcPr>
                  <w:tcW w:w="2561" w:type="dxa"/>
                  <w:tcBorders>
                    <w:top w:val="nil"/>
                    <w:left w:val="nil"/>
                    <w:bottom w:val="nil"/>
                    <w:right w:val="nil"/>
                  </w:tcBorders>
                  <w:vAlign w:val="center"/>
                </w:tcPr>
                <w:p w14:paraId="2FA619AA" w14:textId="77777777" w:rsidR="002F7115" w:rsidRDefault="00000000">
                  <w:pPr>
                    <w:pStyle w:val="pf0"/>
                    <w:spacing w:before="0" w:beforeAutospacing="0" w:after="0" w:afterAutospacing="0"/>
                    <w:jc w:val="both"/>
                    <w:rPr>
                      <w:rFonts w:ascii="Arial Narrow" w:hAnsi="Arial Narrow" w:cs="Calibri Light"/>
                      <w:color w:val="000000" w:themeColor="text1"/>
                      <w:sz w:val="22"/>
                      <w:szCs w:val="22"/>
                      <w:lang w:eastAsia="es-ES"/>
                    </w:rPr>
                  </w:pPr>
                  <w:r>
                    <w:rPr>
                      <w:rFonts w:ascii="Arial Narrow" w:hAnsi="Arial Narrow" w:cs="Calibri Light"/>
                      <w:color w:val="000000" w:themeColor="text1"/>
                      <w:sz w:val="22"/>
                      <w:szCs w:val="22"/>
                      <w:lang w:eastAsia="es-ES"/>
                    </w:rPr>
                    <w:t xml:space="preserve">Para el uso de esta franja el </w:t>
                  </w:r>
                  <w:r>
                    <w:rPr>
                      <w:rFonts w:ascii="Arial Narrow" w:hAnsi="Arial Narrow" w:cs="Calibri Light"/>
                      <w:b/>
                      <w:bCs/>
                      <w:color w:val="000000" w:themeColor="text1"/>
                      <w:sz w:val="22"/>
                      <w:szCs w:val="22"/>
                      <w:lang w:eastAsia="es-ES"/>
                    </w:rPr>
                    <w:t>COMITENTE VENDEDOR</w:t>
                  </w:r>
                  <w:r>
                    <w:rPr>
                      <w:rFonts w:ascii="Arial Narrow" w:hAnsi="Arial Narrow" w:cs="Calibri Light"/>
                      <w:color w:val="000000" w:themeColor="text1"/>
                      <w:sz w:val="22"/>
                      <w:szCs w:val="22"/>
                      <w:lang w:eastAsia="es-ES"/>
                    </w:rPr>
                    <w:t xml:space="preserve"> deberá comunicar mediante correo electrónico al </w:t>
                  </w:r>
                  <w:r>
                    <w:rPr>
                      <w:rFonts w:ascii="Arial Narrow" w:hAnsi="Arial Narrow" w:cs="Calibri Light"/>
                      <w:b/>
                      <w:bCs/>
                      <w:color w:val="000000" w:themeColor="text1"/>
                      <w:sz w:val="22"/>
                      <w:szCs w:val="22"/>
                      <w:lang w:eastAsia="es-ES"/>
                    </w:rPr>
                    <w:t>COMITENTE COMPRADOR</w:t>
                  </w:r>
                  <w:r>
                    <w:rPr>
                      <w:rFonts w:ascii="Arial Narrow" w:hAnsi="Arial Narrow" w:cs="Calibri Light"/>
                      <w:color w:val="000000" w:themeColor="text1"/>
                      <w:sz w:val="22"/>
                      <w:szCs w:val="22"/>
                      <w:lang w:eastAsia="es-ES"/>
                    </w:rPr>
                    <w:t xml:space="preserve"> el día anterior máximo </w:t>
                  </w:r>
                  <w:r>
                    <w:rPr>
                      <w:rFonts w:ascii="Arial Narrow" w:hAnsi="Arial Narrow" w:cs="Calibri Light"/>
                      <w:b/>
                      <w:bCs/>
                      <w:color w:val="000000" w:themeColor="text1"/>
                      <w:sz w:val="22"/>
                      <w:szCs w:val="22"/>
                      <w:lang w:eastAsia="es-ES"/>
                    </w:rPr>
                    <w:t>2:00 pm</w:t>
                  </w:r>
                  <w:r>
                    <w:rPr>
                      <w:rFonts w:ascii="Arial Narrow" w:hAnsi="Arial Narrow" w:cs="Calibri Light"/>
                      <w:color w:val="000000" w:themeColor="text1"/>
                      <w:sz w:val="22"/>
                      <w:szCs w:val="22"/>
                      <w:lang w:eastAsia="es-ES"/>
                    </w:rPr>
                    <w:t xml:space="preserve"> los puntos de entrega en este horario.</w:t>
                  </w:r>
                </w:p>
              </w:tc>
              <w:tc>
                <w:tcPr>
                  <w:tcW w:w="2835" w:type="dxa"/>
                  <w:tcBorders>
                    <w:left w:val="nil"/>
                  </w:tcBorders>
                  <w:vAlign w:val="center"/>
                </w:tcPr>
                <w:p w14:paraId="123357D1" w14:textId="06FFA052" w:rsidR="002F7115" w:rsidRDefault="00000000">
                  <w:pPr>
                    <w:pStyle w:val="pf0"/>
                    <w:spacing w:before="0" w:beforeAutospacing="0" w:after="0" w:afterAutospacing="0"/>
                    <w:jc w:val="both"/>
                    <w:rPr>
                      <w:rFonts w:ascii="Arial Narrow" w:hAnsi="Arial Narrow" w:cs="Calibri Light"/>
                      <w:b/>
                      <w:bCs/>
                      <w:color w:val="000000" w:themeColor="text1"/>
                      <w:sz w:val="22"/>
                      <w:szCs w:val="22"/>
                    </w:rPr>
                  </w:pPr>
                  <w:r>
                    <w:rPr>
                      <w:rFonts w:ascii="Arial Narrow" w:hAnsi="Arial Narrow" w:cs="Calibri Light"/>
                      <w:color w:val="000000" w:themeColor="text1"/>
                      <w:sz w:val="22"/>
                      <w:szCs w:val="22"/>
                    </w:rPr>
                    <w:t xml:space="preserve">Para atender contingencias de suministro de alimentos, el </w:t>
                  </w:r>
                  <w:r>
                    <w:rPr>
                      <w:rFonts w:ascii="Arial Narrow" w:hAnsi="Arial Narrow" w:cs="Calibri Light"/>
                      <w:b/>
                      <w:bCs/>
                      <w:color w:val="000000" w:themeColor="text1"/>
                      <w:sz w:val="22"/>
                      <w:szCs w:val="22"/>
                    </w:rPr>
                    <w:t>COMITENTE COMPRADOR</w:t>
                  </w:r>
                  <w:r>
                    <w:rPr>
                      <w:rFonts w:ascii="Arial Narrow" w:hAnsi="Arial Narrow" w:cs="Calibri Light"/>
                      <w:color w:val="000000" w:themeColor="text1"/>
                      <w:sz w:val="22"/>
                      <w:szCs w:val="22"/>
                    </w:rPr>
                    <w:t xml:space="preserve"> </w:t>
                  </w:r>
                  <w:proofErr w:type="spellStart"/>
                  <w:r>
                    <w:rPr>
                      <w:rFonts w:ascii="Arial Narrow" w:hAnsi="Arial Narrow" w:cs="Calibri Light"/>
                      <w:color w:val="000000" w:themeColor="text1"/>
                      <w:sz w:val="22"/>
                      <w:szCs w:val="22"/>
                    </w:rPr>
                    <w:t>podra</w:t>
                  </w:r>
                  <w:proofErr w:type="spellEnd"/>
                  <w:r>
                    <w:rPr>
                      <w:rFonts w:ascii="Arial Narrow" w:hAnsi="Arial Narrow" w:cs="Calibri Light"/>
                      <w:color w:val="000000" w:themeColor="text1"/>
                      <w:sz w:val="22"/>
                      <w:szCs w:val="22"/>
                    </w:rPr>
                    <w:t xml:space="preserve"> realizar la solicitud de alimentos con 8 horas antes de la entrega, los cuales deberán ser atendidos por parte del </w:t>
                  </w:r>
                  <w:r>
                    <w:rPr>
                      <w:rFonts w:ascii="Arial Narrow" w:hAnsi="Arial Narrow" w:cs="Calibri Light"/>
                      <w:b/>
                      <w:bCs/>
                      <w:color w:val="000000" w:themeColor="text1"/>
                      <w:sz w:val="22"/>
                      <w:szCs w:val="22"/>
                    </w:rPr>
                    <w:t>COMITENTE VENDEDOR</w:t>
                  </w:r>
                </w:p>
                <w:p w14:paraId="56BCA439" w14:textId="77777777" w:rsidR="002F7115" w:rsidRDefault="002F7115">
                  <w:pPr>
                    <w:pStyle w:val="pf0"/>
                    <w:spacing w:before="0" w:beforeAutospacing="0" w:after="0" w:afterAutospacing="0"/>
                    <w:jc w:val="both"/>
                    <w:rPr>
                      <w:rFonts w:ascii="Arial Narrow" w:hAnsi="Arial Narrow" w:cs="Calibri Light"/>
                      <w:b/>
                      <w:bCs/>
                      <w:color w:val="000000" w:themeColor="text1"/>
                      <w:sz w:val="22"/>
                      <w:szCs w:val="22"/>
                      <w:lang w:eastAsia="es-ES"/>
                    </w:rPr>
                  </w:pPr>
                </w:p>
              </w:tc>
            </w:tr>
          </w:tbl>
          <w:p w14:paraId="56E6853E" w14:textId="77777777" w:rsidR="002F7115" w:rsidRDefault="00000000">
            <w:pPr>
              <w:spacing w:after="0" w:line="240" w:lineRule="auto"/>
              <w:jc w:val="center"/>
              <w:rPr>
                <w:lang w:eastAsia="es-ES"/>
              </w:rPr>
            </w:pPr>
            <w:r>
              <w:rPr>
                <w:rFonts w:ascii="Arial Narrow" w:hAnsi="Arial Narrow"/>
                <w:b/>
                <w:bCs/>
              </w:rPr>
              <w:t>Fuente:</w:t>
            </w:r>
            <w:r>
              <w:rPr>
                <w:rFonts w:ascii="Arial Narrow" w:hAnsi="Arial Narrow"/>
              </w:rPr>
              <w:t xml:space="preserve"> Subdirección de Abastecimiento SDIS</w:t>
            </w:r>
          </w:p>
          <w:p w14:paraId="64928013" w14:textId="3E5744DA" w:rsidR="002F7115" w:rsidRDefault="00000000">
            <w:pPr>
              <w:pStyle w:val="pf0"/>
              <w:jc w:val="both"/>
              <w:rPr>
                <w:rFonts w:ascii="Arial Narrow" w:hAnsi="Arial Narrow" w:cs="Calibri Light"/>
                <w:color w:val="000000" w:themeColor="text1"/>
                <w:sz w:val="22"/>
                <w:szCs w:val="22"/>
                <w:lang w:eastAsia="es-ES"/>
              </w:rPr>
            </w:pPr>
            <w:r>
              <w:rPr>
                <w:rFonts w:ascii="Arial Narrow" w:hAnsi="Arial Narrow" w:cs="Calibri Light"/>
                <w:b/>
                <w:bCs/>
                <w:color w:val="000000" w:themeColor="text1"/>
                <w:sz w:val="22"/>
                <w:szCs w:val="22"/>
                <w:lang w:eastAsia="es-ES"/>
              </w:rPr>
              <w:t>NOTA 3:</w:t>
            </w:r>
            <w:r>
              <w:rPr>
                <w:rFonts w:ascii="Arial Narrow" w:hAnsi="Arial Narrow" w:cs="Calibri Light"/>
                <w:color w:val="000000" w:themeColor="text1"/>
                <w:sz w:val="22"/>
                <w:szCs w:val="22"/>
                <w:lang w:eastAsia="es-ES"/>
              </w:rPr>
              <w:t xml:space="preserve"> No obstante, en las unidades operativas entre las </w:t>
            </w:r>
            <w:r>
              <w:rPr>
                <w:rFonts w:ascii="Arial Narrow" w:hAnsi="Arial Narrow" w:cs="Calibri Light"/>
                <w:b/>
                <w:bCs/>
                <w:color w:val="000000" w:themeColor="text1"/>
                <w:sz w:val="22"/>
                <w:szCs w:val="22"/>
                <w:lang w:eastAsia="es-ES"/>
              </w:rPr>
              <w:t>11:00 am y la 1:00 pm</w:t>
            </w:r>
            <w:r>
              <w:rPr>
                <w:rFonts w:ascii="Arial Narrow" w:hAnsi="Arial Narrow" w:cs="Calibri Light"/>
                <w:color w:val="000000" w:themeColor="text1"/>
                <w:sz w:val="22"/>
                <w:szCs w:val="22"/>
                <w:lang w:eastAsia="es-ES"/>
              </w:rPr>
              <w:t xml:space="preserve"> y después de las </w:t>
            </w:r>
            <w:r>
              <w:rPr>
                <w:rFonts w:ascii="Arial Narrow" w:hAnsi="Arial Narrow" w:cs="Calibri Light"/>
                <w:b/>
                <w:bCs/>
                <w:color w:val="000000" w:themeColor="text1"/>
                <w:sz w:val="22"/>
                <w:szCs w:val="22"/>
                <w:lang w:eastAsia="es-ES"/>
              </w:rPr>
              <w:t>4:30 pm</w:t>
            </w:r>
            <w:r>
              <w:rPr>
                <w:rFonts w:ascii="Arial Narrow" w:hAnsi="Arial Narrow" w:cs="Calibri Light"/>
                <w:color w:val="000000" w:themeColor="text1"/>
                <w:sz w:val="22"/>
                <w:szCs w:val="22"/>
                <w:lang w:eastAsia="es-ES"/>
              </w:rPr>
              <w:t xml:space="preserve">, pueden recibir el pedido, de acuerdo con la disponibilidad de tiempo de la persona designada para el recibo de alimentos. Exceptuando las unidades operativas del Servicio Social </w:t>
            </w:r>
            <w:r w:rsidRPr="00405B19">
              <w:rPr>
                <w:rFonts w:ascii="Arial Narrow" w:hAnsi="Arial Narrow" w:cs="Calibri Light"/>
                <w:color w:val="000000" w:themeColor="text1"/>
                <w:sz w:val="22"/>
                <w:szCs w:val="22"/>
                <w:lang w:eastAsia="es-ES"/>
              </w:rPr>
              <w:t>Casas de Sabiduría</w:t>
            </w:r>
            <w:r>
              <w:rPr>
                <w:rFonts w:ascii="Arial Narrow" w:hAnsi="Arial Narrow" w:cs="Calibri Light"/>
                <w:color w:val="000000" w:themeColor="text1"/>
                <w:sz w:val="22"/>
                <w:szCs w:val="22"/>
                <w:lang w:eastAsia="es-ES"/>
              </w:rPr>
              <w:t xml:space="preserve">, </w:t>
            </w:r>
            <w:r w:rsidRPr="00405B19">
              <w:rPr>
                <w:rFonts w:ascii="Arial Narrow" w:hAnsi="Arial Narrow" w:cs="Calibri Light"/>
                <w:color w:val="000000" w:themeColor="text1"/>
                <w:sz w:val="22"/>
                <w:szCs w:val="22"/>
                <w:lang w:eastAsia="es-ES"/>
              </w:rPr>
              <w:t xml:space="preserve">las cuales </w:t>
            </w:r>
            <w:r>
              <w:rPr>
                <w:rFonts w:ascii="Arial Narrow" w:hAnsi="Arial Narrow" w:cs="Calibri Light"/>
                <w:color w:val="000000" w:themeColor="text1"/>
                <w:sz w:val="22"/>
                <w:szCs w:val="22"/>
                <w:lang w:eastAsia="es-ES"/>
              </w:rPr>
              <w:t xml:space="preserve">no recibirán alimentos después de las </w:t>
            </w:r>
            <w:r>
              <w:rPr>
                <w:rFonts w:ascii="Arial Narrow" w:hAnsi="Arial Narrow" w:cs="Calibri Light"/>
                <w:b/>
                <w:bCs/>
                <w:color w:val="000000" w:themeColor="text1"/>
                <w:sz w:val="22"/>
                <w:szCs w:val="22"/>
                <w:lang w:eastAsia="es-ES"/>
              </w:rPr>
              <w:t>4:00 pm.</w:t>
            </w:r>
          </w:p>
          <w:p w14:paraId="63484FF6" w14:textId="77777777" w:rsidR="002F7115" w:rsidRDefault="00000000">
            <w:pPr>
              <w:pStyle w:val="TableParagraph"/>
              <w:jc w:val="both"/>
              <w:rPr>
                <w:rFonts w:cs="Calibri Light"/>
                <w:color w:val="000000" w:themeColor="text1"/>
                <w:lang w:val="es-CO" w:eastAsia="es-ES"/>
              </w:rPr>
            </w:pPr>
            <w:r>
              <w:rPr>
                <w:rFonts w:cs="Calibri Light"/>
                <w:b/>
                <w:bCs/>
                <w:color w:val="000000" w:themeColor="text1"/>
                <w:lang w:val="es-CO"/>
              </w:rPr>
              <w:t xml:space="preserve">NOTA 4: </w:t>
            </w:r>
            <w:r>
              <w:rPr>
                <w:rFonts w:cs="Calibri Light"/>
                <w:color w:val="000000" w:themeColor="text1"/>
                <w:lang w:val="es-CO"/>
              </w:rPr>
              <w:t xml:space="preserve">En el evento que el </w:t>
            </w:r>
            <w:r>
              <w:rPr>
                <w:rFonts w:cs="Calibri Light"/>
                <w:b/>
                <w:bCs/>
                <w:color w:val="000000" w:themeColor="text1"/>
                <w:lang w:val="es-CO"/>
              </w:rPr>
              <w:t>COMITENTE COMPRADOR</w:t>
            </w:r>
            <w:r>
              <w:rPr>
                <w:rFonts w:cs="Calibri Light"/>
                <w:color w:val="000000" w:themeColor="text1"/>
                <w:lang w:val="es-CO"/>
              </w:rPr>
              <w:t xml:space="preserve"> requiera por necesidades del servicio, modificar los horarios y/o cantidades inicialmente previstas, el </w:t>
            </w:r>
            <w:r w:rsidRPr="00405B19">
              <w:rPr>
                <w:rFonts w:cs="Calibri Light"/>
                <w:b/>
                <w:bCs/>
                <w:color w:val="000000" w:themeColor="text1"/>
                <w:lang w:val="es-CO"/>
              </w:rPr>
              <w:t>COMITENTE VENDEDOR</w:t>
            </w:r>
            <w:r>
              <w:rPr>
                <w:rFonts w:cs="Calibri Light"/>
                <w:color w:val="000000" w:themeColor="text1"/>
                <w:lang w:val="es-CO"/>
              </w:rPr>
              <w:t xml:space="preserve"> podrá notificar al </w:t>
            </w:r>
            <w:r>
              <w:rPr>
                <w:rFonts w:cs="Calibri Light"/>
                <w:b/>
                <w:bCs/>
                <w:color w:val="000000" w:themeColor="text1"/>
                <w:lang w:val="es-CO"/>
              </w:rPr>
              <w:t>COMITENTE COMPRADOR</w:t>
            </w:r>
            <w:r>
              <w:rPr>
                <w:rFonts w:cs="Calibri Light"/>
                <w:color w:val="000000" w:themeColor="text1"/>
                <w:lang w:val="es-CO"/>
              </w:rPr>
              <w:t xml:space="preserve"> con mínimo </w:t>
            </w:r>
            <w:r>
              <w:rPr>
                <w:rFonts w:cs="Calibri Light"/>
                <w:b/>
                <w:color w:val="000000" w:themeColor="text1"/>
                <w:lang w:val="es-CO"/>
              </w:rPr>
              <w:t>VEINTICUATRO (24) HORAS</w:t>
            </w:r>
            <w:r>
              <w:rPr>
                <w:rFonts w:cs="Calibri Light"/>
                <w:color w:val="000000" w:themeColor="text1"/>
                <w:lang w:val="es-CO"/>
              </w:rPr>
              <w:t xml:space="preserve"> (Incluye fin de semana) de antelación a producirse el cambio.</w:t>
            </w:r>
            <w:r>
              <w:rPr>
                <w:rFonts w:cs="Calibri Light"/>
                <w:color w:val="000000" w:themeColor="text1"/>
                <w:lang w:val="es-CO" w:eastAsia="es-ES"/>
              </w:rPr>
              <w:t xml:space="preserve"> Así mismo, en caso de que alguna unidad operativa se encuentre cerrada al momento de la entrega del pedido, el </w:t>
            </w:r>
            <w:r>
              <w:rPr>
                <w:rFonts w:cs="Calibri Light"/>
                <w:b/>
                <w:color w:val="000000" w:themeColor="text1"/>
                <w:lang w:val="es-CO" w:eastAsia="es-ES"/>
              </w:rPr>
              <w:t>COMITENTE VENDEDOR</w:t>
            </w:r>
            <w:r>
              <w:rPr>
                <w:rFonts w:cs="Calibri Light"/>
                <w:color w:val="000000" w:themeColor="text1"/>
                <w:lang w:val="es-CO" w:eastAsia="es-ES"/>
              </w:rPr>
              <w:t xml:space="preserve"> deberá reportar al </w:t>
            </w:r>
            <w:r>
              <w:rPr>
                <w:rFonts w:cs="Calibri Light"/>
                <w:b/>
                <w:color w:val="000000" w:themeColor="text1"/>
                <w:lang w:val="es-CO" w:eastAsia="es-ES"/>
              </w:rPr>
              <w:t>COMITENTE COMPRADOR</w:t>
            </w:r>
            <w:r>
              <w:rPr>
                <w:rFonts w:cs="Calibri Light"/>
                <w:color w:val="000000" w:themeColor="text1"/>
                <w:lang w:val="es-CO" w:eastAsia="es-ES"/>
              </w:rPr>
              <w:t xml:space="preserve"> para la reubicación de los alimentos.</w:t>
            </w:r>
          </w:p>
          <w:p w14:paraId="68308242" w14:textId="77777777" w:rsidR="002F7115" w:rsidRDefault="002F7115">
            <w:pPr>
              <w:pStyle w:val="TableParagraph"/>
              <w:jc w:val="both"/>
              <w:rPr>
                <w:rFonts w:cs="Calibri Light"/>
                <w:color w:val="000000" w:themeColor="text1"/>
                <w:lang w:val="es-CO" w:eastAsia="es-ES"/>
              </w:rPr>
            </w:pPr>
          </w:p>
          <w:p w14:paraId="2801FB6A" w14:textId="5282D385" w:rsidR="002F7115" w:rsidRDefault="00000000">
            <w:pPr>
              <w:pStyle w:val="TableParagraph"/>
              <w:jc w:val="both"/>
              <w:rPr>
                <w:rFonts w:cs="Calibri Light"/>
                <w:color w:val="000000" w:themeColor="text1"/>
                <w:lang w:val="es-CO"/>
              </w:rPr>
            </w:pPr>
            <w:r>
              <w:rPr>
                <w:rFonts w:cs="Calibri Light"/>
                <w:b/>
                <w:bCs/>
                <w:color w:val="000000" w:themeColor="text1"/>
                <w:lang w:val="es-CO" w:eastAsia="es-ES"/>
              </w:rPr>
              <w:t xml:space="preserve">NOTA 5: </w:t>
            </w:r>
            <w:r>
              <w:rPr>
                <w:rFonts w:cs="Calibri Light"/>
                <w:color w:val="000000" w:themeColor="text1"/>
                <w:lang w:val="es-CO" w:eastAsia="es-ES"/>
              </w:rPr>
              <w:t>En caso de que, se realice la entrega en horarios diferentes por disponibilidad de la unidad, no se generará medida contractual, siempre y cuando se entregue el día requerido.</w:t>
            </w:r>
          </w:p>
          <w:p w14:paraId="6F16D863" w14:textId="77777777" w:rsidR="002F7115" w:rsidRDefault="002F7115">
            <w:pPr>
              <w:spacing w:after="0" w:line="240" w:lineRule="auto"/>
              <w:jc w:val="both"/>
              <w:rPr>
                <w:rFonts w:ascii="Arial Narrow" w:hAnsi="Arial Narrow"/>
              </w:rPr>
            </w:pPr>
          </w:p>
          <w:p w14:paraId="5364647D" w14:textId="77777777" w:rsidR="002F7115" w:rsidRDefault="002F7115">
            <w:pPr>
              <w:spacing w:after="0" w:line="240" w:lineRule="auto"/>
              <w:jc w:val="both"/>
              <w:rPr>
                <w:rFonts w:ascii="Arial Narrow" w:hAnsi="Arial Narrow"/>
              </w:rPr>
            </w:pPr>
          </w:p>
          <w:p w14:paraId="4D6FF8E9" w14:textId="77777777" w:rsidR="002F7115" w:rsidRDefault="00000000">
            <w:pPr>
              <w:spacing w:after="0" w:line="240" w:lineRule="auto"/>
              <w:jc w:val="both"/>
              <w:rPr>
                <w:rFonts w:ascii="Arial Narrow" w:hAnsi="Arial Narrow"/>
                <w:b/>
                <w:bCs/>
              </w:rPr>
            </w:pPr>
            <w:r>
              <w:rPr>
                <w:rFonts w:ascii="Arial Narrow" w:hAnsi="Arial Narrow"/>
                <w:b/>
                <w:bCs/>
              </w:rPr>
              <w:t xml:space="preserve">2.2 PROCEDIMIENTO DE ENTREGA </w:t>
            </w:r>
          </w:p>
          <w:p w14:paraId="5BACD2E4" w14:textId="77777777" w:rsidR="002F7115" w:rsidRDefault="002F7115">
            <w:pPr>
              <w:spacing w:after="0" w:line="240" w:lineRule="auto"/>
              <w:jc w:val="both"/>
              <w:rPr>
                <w:rFonts w:ascii="Arial Narrow" w:hAnsi="Arial Narrow"/>
                <w:b/>
                <w:bCs/>
              </w:rPr>
            </w:pPr>
          </w:p>
          <w:p w14:paraId="10236347" w14:textId="091B108E" w:rsidR="002F7115" w:rsidRDefault="00000000">
            <w:pPr>
              <w:spacing w:after="0" w:line="240" w:lineRule="auto"/>
              <w:jc w:val="both"/>
              <w:rPr>
                <w:rFonts w:ascii="Arial Narrow" w:hAnsi="Arial Narrow"/>
              </w:rPr>
            </w:pPr>
            <w:r>
              <w:rPr>
                <w:rFonts w:ascii="Arial Narrow" w:hAnsi="Arial Narrow"/>
              </w:rPr>
              <w:t xml:space="preserve">El </w:t>
            </w:r>
            <w:r>
              <w:rPr>
                <w:rFonts w:ascii="Arial Narrow" w:hAnsi="Arial Narrow"/>
                <w:b/>
                <w:bCs/>
              </w:rPr>
              <w:t>COMITENTE VENDEDOR</w:t>
            </w:r>
            <w:r>
              <w:rPr>
                <w:rFonts w:ascii="Arial Narrow" w:hAnsi="Arial Narrow"/>
              </w:rPr>
              <w:t xml:space="preserve"> debe garantizar las condiciones de entrega óptimas, en cantidad, calidad y oportunidad, de tal forma </w:t>
            </w:r>
            <w:proofErr w:type="gramStart"/>
            <w:r>
              <w:rPr>
                <w:rFonts w:ascii="Arial Narrow" w:hAnsi="Arial Narrow"/>
              </w:rPr>
              <w:t>que</w:t>
            </w:r>
            <w:proofErr w:type="gramEnd"/>
            <w:r>
              <w:rPr>
                <w:rFonts w:ascii="Arial Narrow" w:hAnsi="Arial Narrow"/>
              </w:rPr>
              <w:t xml:space="preserve"> en la entrega de los alimentos en los puntos o unidades operativas, se pueda realizar la verificación de los productos entregados.</w:t>
            </w:r>
          </w:p>
          <w:p w14:paraId="38A4443B" w14:textId="77777777" w:rsidR="002F7115" w:rsidRDefault="002F7115">
            <w:pPr>
              <w:spacing w:after="0" w:line="240" w:lineRule="auto"/>
              <w:jc w:val="both"/>
              <w:rPr>
                <w:rFonts w:ascii="Arial Narrow" w:hAnsi="Arial Narrow"/>
              </w:rPr>
            </w:pPr>
          </w:p>
          <w:p w14:paraId="10DA5012" w14:textId="6E56D1A7" w:rsidR="002F7115" w:rsidRDefault="00000000">
            <w:pPr>
              <w:spacing w:after="0" w:line="240" w:lineRule="auto"/>
              <w:jc w:val="both"/>
              <w:rPr>
                <w:rFonts w:ascii="Arial Narrow" w:hAnsi="Arial Narrow"/>
              </w:rPr>
            </w:pPr>
            <w:r>
              <w:rPr>
                <w:rFonts w:ascii="Arial Narrow" w:hAnsi="Arial Narrow"/>
              </w:rPr>
              <w:t xml:space="preserve">El </w:t>
            </w:r>
            <w:r>
              <w:rPr>
                <w:rFonts w:ascii="Arial Narrow" w:hAnsi="Arial Narrow"/>
                <w:b/>
                <w:bCs/>
              </w:rPr>
              <w:t>COMITENTE VENDEDOR</w:t>
            </w:r>
            <w:r>
              <w:rPr>
                <w:rFonts w:ascii="Arial Narrow" w:hAnsi="Arial Narrow"/>
              </w:rPr>
              <w:t xml:space="preserve"> deberá verificar junto con la persona designada para el recibo por parte del </w:t>
            </w:r>
            <w:r>
              <w:rPr>
                <w:rFonts w:ascii="Arial Narrow" w:hAnsi="Arial Narrow"/>
                <w:b/>
                <w:bCs/>
              </w:rPr>
              <w:t>COMITENTE COMPRADOR</w:t>
            </w:r>
            <w:r>
              <w:rPr>
                <w:rFonts w:ascii="Arial Narrow" w:hAnsi="Arial Narrow"/>
              </w:rPr>
              <w:t xml:space="preserve"> las cantidades</w:t>
            </w:r>
            <w:proofErr w:type="gramStart"/>
            <w:r>
              <w:rPr>
                <w:rFonts w:ascii="Arial Narrow" w:hAnsi="Arial Narrow"/>
              </w:rPr>
              <w:t>. .</w:t>
            </w:r>
            <w:proofErr w:type="gramEnd"/>
            <w:r>
              <w:rPr>
                <w:rFonts w:ascii="Arial Narrow" w:hAnsi="Arial Narrow"/>
              </w:rPr>
              <w:t xml:space="preserve">  </w:t>
            </w:r>
          </w:p>
          <w:p w14:paraId="223E84B4" w14:textId="77777777" w:rsidR="002F7115" w:rsidRDefault="002F7115">
            <w:pPr>
              <w:spacing w:after="0" w:line="240" w:lineRule="auto"/>
              <w:jc w:val="both"/>
              <w:rPr>
                <w:rFonts w:ascii="Arial Narrow" w:hAnsi="Arial Narrow"/>
              </w:rPr>
            </w:pPr>
          </w:p>
          <w:p w14:paraId="5375AFC7" w14:textId="77777777" w:rsidR="002F7115" w:rsidRDefault="00000000">
            <w:pPr>
              <w:spacing w:after="0" w:line="240" w:lineRule="auto"/>
              <w:jc w:val="both"/>
              <w:rPr>
                <w:rFonts w:ascii="Arial Narrow" w:hAnsi="Arial Narrow"/>
              </w:rPr>
            </w:pPr>
            <w:r>
              <w:rPr>
                <w:rFonts w:ascii="Arial Narrow" w:hAnsi="Arial Narrow"/>
              </w:rPr>
              <w:t xml:space="preserve">Para la entrega de los alimentos el </w:t>
            </w:r>
            <w:r>
              <w:rPr>
                <w:rFonts w:ascii="Arial Narrow" w:hAnsi="Arial Narrow"/>
                <w:b/>
                <w:bCs/>
              </w:rPr>
              <w:t>COMITENTE VENDEDOR</w:t>
            </w:r>
            <w:r>
              <w:rPr>
                <w:rFonts w:ascii="Arial Narrow" w:hAnsi="Arial Narrow"/>
              </w:rPr>
              <w:t xml:space="preserve"> deberá aplicar los siguientes aspectos:</w:t>
            </w:r>
          </w:p>
          <w:p w14:paraId="64E53C95" w14:textId="77777777" w:rsidR="002F7115" w:rsidRDefault="002F7115">
            <w:pPr>
              <w:spacing w:after="0" w:line="240" w:lineRule="auto"/>
              <w:jc w:val="both"/>
              <w:rPr>
                <w:rFonts w:ascii="Arial Narrow" w:hAnsi="Arial Narrow"/>
                <w:b/>
                <w:bCs/>
              </w:rPr>
            </w:pPr>
          </w:p>
          <w:p w14:paraId="4952116C" w14:textId="77777777" w:rsidR="002F7115" w:rsidRDefault="00000000">
            <w:pPr>
              <w:pStyle w:val="Prrafodelista"/>
              <w:numPr>
                <w:ilvl w:val="0"/>
                <w:numId w:val="2"/>
              </w:numPr>
              <w:rPr>
                <w:rFonts w:ascii="Arial Narrow" w:hAnsi="Arial Narrow"/>
              </w:rPr>
            </w:pPr>
            <w:r>
              <w:rPr>
                <w:rFonts w:ascii="Arial Narrow" w:hAnsi="Arial Narrow"/>
              </w:rPr>
              <w:t>Entregar alimentos de primera calidad, conforme lo establecido en la Ficha Técnica del Bien Producto o Servicio.</w:t>
            </w:r>
          </w:p>
          <w:p w14:paraId="6C732849" w14:textId="77777777" w:rsidR="002F7115" w:rsidRDefault="00000000">
            <w:pPr>
              <w:pStyle w:val="Prrafodelista"/>
              <w:numPr>
                <w:ilvl w:val="0"/>
                <w:numId w:val="2"/>
              </w:numPr>
              <w:spacing w:after="0" w:line="240" w:lineRule="auto"/>
              <w:jc w:val="both"/>
              <w:rPr>
                <w:rFonts w:ascii="Arial Narrow" w:hAnsi="Arial Narrow"/>
              </w:rPr>
            </w:pPr>
            <w:r>
              <w:rPr>
                <w:rFonts w:ascii="Arial Narrow" w:hAnsi="Arial Narrow"/>
              </w:rPr>
              <w:t xml:space="preserve">Llevar la totalidad de alimentos programados a cada uno de los puntos o unidades operativas del </w:t>
            </w:r>
            <w:r>
              <w:rPr>
                <w:rFonts w:ascii="Arial Narrow" w:hAnsi="Arial Narrow"/>
                <w:b/>
                <w:bCs/>
              </w:rPr>
              <w:t>COMITENTE COMPRADOR</w:t>
            </w:r>
            <w:r>
              <w:rPr>
                <w:rFonts w:ascii="Arial Narrow" w:hAnsi="Arial Narrow"/>
              </w:rPr>
              <w:t>.</w:t>
            </w:r>
          </w:p>
          <w:p w14:paraId="18DD605F" w14:textId="77777777" w:rsidR="002F7115" w:rsidRDefault="00000000">
            <w:pPr>
              <w:pStyle w:val="Prrafodelista"/>
              <w:numPr>
                <w:ilvl w:val="0"/>
                <w:numId w:val="2"/>
              </w:numPr>
              <w:spacing w:after="0" w:line="240" w:lineRule="auto"/>
              <w:jc w:val="both"/>
              <w:rPr>
                <w:rFonts w:ascii="Arial Narrow" w:hAnsi="Arial Narrow"/>
              </w:rPr>
            </w:pPr>
            <w:r>
              <w:rPr>
                <w:rFonts w:ascii="Arial Narrow" w:hAnsi="Arial Narrow"/>
              </w:rPr>
              <w:t xml:space="preserve">Entregar los alimentos en los lugares, fechas y horarios establecidos de acuerdo con la solicitud realizada por el </w:t>
            </w:r>
            <w:r>
              <w:rPr>
                <w:rFonts w:ascii="Arial Narrow" w:hAnsi="Arial Narrow"/>
                <w:b/>
                <w:bCs/>
              </w:rPr>
              <w:t>COMITENTE COMPRADOR</w:t>
            </w:r>
            <w:r>
              <w:rPr>
                <w:rFonts w:ascii="Arial Narrow" w:hAnsi="Arial Narrow"/>
              </w:rPr>
              <w:t>.</w:t>
            </w:r>
          </w:p>
          <w:p w14:paraId="7FC6ED0E" w14:textId="77777777" w:rsidR="002F7115" w:rsidRDefault="00000000">
            <w:pPr>
              <w:pStyle w:val="Prrafodelista"/>
              <w:numPr>
                <w:ilvl w:val="0"/>
                <w:numId w:val="2"/>
              </w:numPr>
              <w:spacing w:after="0" w:line="240" w:lineRule="auto"/>
              <w:jc w:val="both"/>
              <w:rPr>
                <w:rFonts w:ascii="Arial Narrow" w:hAnsi="Arial Narrow"/>
              </w:rPr>
            </w:pPr>
            <w:r>
              <w:rPr>
                <w:rFonts w:ascii="Arial Narrow" w:hAnsi="Arial Narrow"/>
              </w:rPr>
              <w:t xml:space="preserve">Realizar la entrega de los alimentos únicamente a la persona encargada de su recepción en la unidad operativa o punto de entrega del </w:t>
            </w:r>
            <w:r>
              <w:rPr>
                <w:rFonts w:ascii="Arial Narrow" w:hAnsi="Arial Narrow"/>
                <w:b/>
                <w:bCs/>
              </w:rPr>
              <w:t>COMITENTE COMPRADOR</w:t>
            </w:r>
            <w:r>
              <w:rPr>
                <w:rFonts w:ascii="Arial Narrow" w:hAnsi="Arial Narrow"/>
              </w:rPr>
              <w:t xml:space="preserve"> (responsable o a quien delegue, o encargado de nivel central).</w:t>
            </w:r>
          </w:p>
          <w:p w14:paraId="0D813C68" w14:textId="450932F7" w:rsidR="002F7115" w:rsidRDefault="00000000">
            <w:pPr>
              <w:pStyle w:val="Prrafodelista"/>
              <w:numPr>
                <w:ilvl w:val="0"/>
                <w:numId w:val="2"/>
              </w:numPr>
              <w:spacing w:after="0" w:line="240" w:lineRule="auto"/>
              <w:jc w:val="both"/>
              <w:rPr>
                <w:rFonts w:ascii="Arial Narrow" w:hAnsi="Arial Narrow"/>
              </w:rPr>
            </w:pPr>
            <w:r>
              <w:rPr>
                <w:rFonts w:ascii="Arial Narrow" w:hAnsi="Arial Narrow"/>
              </w:rPr>
              <w:t xml:space="preserve">Firmar en original y dos (2) copias la remisión de entrega, tanto por parte del </w:t>
            </w:r>
            <w:r>
              <w:rPr>
                <w:rFonts w:ascii="Arial Narrow" w:hAnsi="Arial Narrow"/>
                <w:b/>
                <w:bCs/>
              </w:rPr>
              <w:t>COMITENTE VENDEDOR</w:t>
            </w:r>
            <w:r>
              <w:rPr>
                <w:rFonts w:ascii="Arial Narrow" w:hAnsi="Arial Narrow"/>
              </w:rPr>
              <w:t xml:space="preserve"> como del representante del </w:t>
            </w:r>
            <w:r>
              <w:rPr>
                <w:rFonts w:ascii="Arial Narrow" w:hAnsi="Arial Narrow"/>
                <w:b/>
                <w:bCs/>
              </w:rPr>
              <w:t>COMITENTE COMPRADOR</w:t>
            </w:r>
            <w:r>
              <w:rPr>
                <w:rFonts w:ascii="Arial Narrow" w:hAnsi="Arial Narrow"/>
              </w:rPr>
              <w:t xml:space="preserve">, </w:t>
            </w:r>
            <w:proofErr w:type="spellStart"/>
            <w:r>
              <w:rPr>
                <w:rFonts w:ascii="Arial Narrow" w:hAnsi="Arial Narrow"/>
              </w:rPr>
              <w:t>segurando</w:t>
            </w:r>
            <w:proofErr w:type="spellEnd"/>
            <w:r>
              <w:rPr>
                <w:rFonts w:ascii="Arial Narrow" w:hAnsi="Arial Narrow"/>
              </w:rPr>
              <w:t xml:space="preserve"> el diligenciamiento con bolígrafo o esfero de tinta negra, no borrable, con tinta que no se corra, datos completos nombres, apellidos, número de documento, fecha y hora de la recepción del pedido.</w:t>
            </w:r>
          </w:p>
          <w:p w14:paraId="31F7213F" w14:textId="2EBA6304" w:rsidR="002F7115" w:rsidRDefault="00000000">
            <w:pPr>
              <w:pStyle w:val="Prrafodelista"/>
              <w:numPr>
                <w:ilvl w:val="0"/>
                <w:numId w:val="2"/>
              </w:numPr>
              <w:spacing w:after="0" w:line="240" w:lineRule="auto"/>
              <w:jc w:val="both"/>
              <w:rPr>
                <w:rFonts w:ascii="Arial Narrow" w:hAnsi="Arial Narrow"/>
              </w:rPr>
            </w:pPr>
            <w:r>
              <w:rPr>
                <w:rFonts w:ascii="Arial Narrow" w:hAnsi="Arial Narrow"/>
              </w:rPr>
              <w:t xml:space="preserve">El </w:t>
            </w:r>
            <w:r>
              <w:rPr>
                <w:rFonts w:ascii="Arial Narrow" w:hAnsi="Arial Narrow"/>
                <w:b/>
                <w:bCs/>
              </w:rPr>
              <w:t>COMITENTE VENDEDOR</w:t>
            </w:r>
            <w:r>
              <w:rPr>
                <w:rFonts w:ascii="Arial Narrow" w:hAnsi="Arial Narrow"/>
              </w:rPr>
              <w:t xml:space="preserve"> no está autorizado para suministrar alimentos en puntos o unidades operativas diferentes a las autorizadas por el </w:t>
            </w:r>
            <w:r>
              <w:rPr>
                <w:rFonts w:ascii="Arial Narrow" w:hAnsi="Arial Narrow"/>
                <w:b/>
                <w:bCs/>
              </w:rPr>
              <w:t>COMITENTE COMPRADOR</w:t>
            </w:r>
            <w:r>
              <w:rPr>
                <w:rFonts w:ascii="Arial Narrow" w:hAnsi="Arial Narrow"/>
              </w:rPr>
              <w:t xml:space="preserve">, ni a suministrar cantidades adicionales a las solicitadas en la programación, por lo que solo será reconocido para pago por el </w:t>
            </w:r>
            <w:r>
              <w:rPr>
                <w:rFonts w:ascii="Arial Narrow" w:hAnsi="Arial Narrow"/>
                <w:b/>
              </w:rPr>
              <w:t>COMITENTE COMPRADOR</w:t>
            </w:r>
            <w:r>
              <w:rPr>
                <w:rFonts w:ascii="Arial Narrow" w:hAnsi="Arial Narrow"/>
              </w:rPr>
              <w:t xml:space="preserve"> lo autorizado por escrito mediante correo electrónico, únicamente desde la Subdirección de Abastecimiento. De igual forma no se pagarán aquellos alimentos, que sean entregados fuera del procedimiento anteriormente descrito sin autorización previa por el </w:t>
            </w:r>
            <w:r>
              <w:rPr>
                <w:rFonts w:ascii="Arial Narrow" w:hAnsi="Arial Narrow"/>
                <w:b/>
                <w:bCs/>
              </w:rPr>
              <w:t>COMITENTE COMPRADOR</w:t>
            </w:r>
            <w:r>
              <w:rPr>
                <w:rFonts w:ascii="Arial Narrow" w:hAnsi="Arial Narrow"/>
              </w:rPr>
              <w:t>.</w:t>
            </w:r>
          </w:p>
          <w:p w14:paraId="70C341F4" w14:textId="3F7552FD" w:rsidR="002F7115" w:rsidRPr="00C94F03" w:rsidRDefault="00000000">
            <w:pPr>
              <w:pStyle w:val="Prrafodelista"/>
              <w:numPr>
                <w:ilvl w:val="0"/>
                <w:numId w:val="2"/>
              </w:numPr>
              <w:spacing w:after="0" w:line="240" w:lineRule="auto"/>
              <w:jc w:val="both"/>
              <w:rPr>
                <w:rFonts w:ascii="Arial Narrow" w:hAnsi="Arial Narrow"/>
              </w:rPr>
            </w:pPr>
            <w:r w:rsidRPr="00C94F03">
              <w:rPr>
                <w:rFonts w:ascii="Arial Narrow" w:hAnsi="Arial Narrow"/>
              </w:rPr>
              <w:t>Los alimentos, deberán ser entregados en las 20 localidades de la ciudad de Bogotá D.C.</w:t>
            </w:r>
            <w:r w:rsidR="00C94F03" w:rsidRPr="00405B19">
              <w:rPr>
                <w:rFonts w:ascii="Arial Narrow" w:hAnsi="Arial Narrow"/>
              </w:rPr>
              <w:t xml:space="preserve"> y municipios aledaños</w:t>
            </w:r>
            <w:r w:rsidRPr="00C94F03">
              <w:rPr>
                <w:rFonts w:ascii="Arial Narrow" w:hAnsi="Arial Narrow"/>
              </w:rPr>
              <w:t xml:space="preserve"> tanto en zonas urbanas como rurales, de acuerdo con las necesidades del </w:t>
            </w:r>
            <w:r w:rsidRPr="00C94F03">
              <w:rPr>
                <w:rFonts w:ascii="Arial Narrow" w:hAnsi="Arial Narrow"/>
                <w:b/>
                <w:bCs/>
              </w:rPr>
              <w:t>COMITENTE COMPRADOR</w:t>
            </w:r>
            <w:r w:rsidRPr="00C94F03">
              <w:rPr>
                <w:rFonts w:ascii="Arial Narrow" w:hAnsi="Arial Narrow"/>
              </w:rPr>
              <w:t>.</w:t>
            </w:r>
          </w:p>
          <w:p w14:paraId="0DC62634" w14:textId="77777777" w:rsidR="002F7115" w:rsidRDefault="00000000">
            <w:pPr>
              <w:pStyle w:val="Prrafodelista"/>
              <w:numPr>
                <w:ilvl w:val="0"/>
                <w:numId w:val="2"/>
              </w:numPr>
              <w:spacing w:after="0" w:line="240" w:lineRule="auto"/>
              <w:jc w:val="both"/>
              <w:rPr>
                <w:rFonts w:ascii="Arial Narrow" w:hAnsi="Arial Narrow"/>
              </w:rPr>
            </w:pPr>
            <w:r>
              <w:rPr>
                <w:rFonts w:ascii="Arial Narrow" w:hAnsi="Arial Narrow"/>
              </w:rPr>
              <w:t xml:space="preserve">En caso de presentarse no conformidades de calidad por parte de las unidades operativas con los productos entregados, posterior a la entrega y encontrándose dentro del tiempo de vida útil y estimado para el consumo, establecido en la Ficha Técnica de Producto, Bienes o Servicios y una vez efectuado el seguimiento por </w:t>
            </w:r>
            <w:proofErr w:type="gramStart"/>
            <w:r>
              <w:rPr>
                <w:rFonts w:ascii="Arial Narrow" w:hAnsi="Arial Narrow"/>
              </w:rPr>
              <w:t>la  supervisión</w:t>
            </w:r>
            <w:proofErr w:type="gramEnd"/>
            <w:r>
              <w:rPr>
                <w:rFonts w:ascii="Arial Narrow" w:hAnsi="Arial Narrow"/>
              </w:rPr>
              <w:t xml:space="preserve">, el </w:t>
            </w:r>
            <w:r>
              <w:rPr>
                <w:rFonts w:ascii="Arial Narrow" w:hAnsi="Arial Narrow"/>
                <w:b/>
              </w:rPr>
              <w:t>COMITENTE VENDEDOR</w:t>
            </w:r>
            <w:r>
              <w:rPr>
                <w:rFonts w:ascii="Arial Narrow" w:hAnsi="Arial Narrow"/>
              </w:rPr>
              <w:t xml:space="preserve"> debe realizar el cambio de los productos en máximo </w:t>
            </w:r>
            <w:r>
              <w:rPr>
                <w:rFonts w:ascii="Arial Narrow" w:hAnsi="Arial Narrow"/>
                <w:b/>
                <w:bCs/>
              </w:rPr>
              <w:t>VEINTICUATRO (24) HORAS</w:t>
            </w:r>
            <w:r>
              <w:rPr>
                <w:rFonts w:ascii="Arial Narrow" w:hAnsi="Arial Narrow"/>
              </w:rPr>
              <w:t xml:space="preserve"> siguientes a la notificación</w:t>
            </w:r>
            <w:r>
              <w:rPr>
                <w:rFonts w:ascii="Arial Narrow" w:hAnsi="Arial Narrow"/>
                <w:b/>
                <w:bCs/>
              </w:rPr>
              <w:t xml:space="preserve">.   </w:t>
            </w:r>
          </w:p>
          <w:p w14:paraId="05B45669" w14:textId="77777777" w:rsidR="002F7115" w:rsidRDefault="002F7115">
            <w:pPr>
              <w:spacing w:after="0" w:line="240" w:lineRule="auto"/>
              <w:jc w:val="both"/>
              <w:rPr>
                <w:rFonts w:ascii="Arial Narrow" w:hAnsi="Arial Narrow"/>
              </w:rPr>
            </w:pPr>
          </w:p>
          <w:p w14:paraId="7263B27D" w14:textId="77777777" w:rsidR="002F7115" w:rsidRDefault="00000000">
            <w:pPr>
              <w:spacing w:after="0" w:line="240" w:lineRule="auto"/>
              <w:jc w:val="both"/>
              <w:rPr>
                <w:rFonts w:ascii="Arial Narrow" w:hAnsi="Arial Narrow"/>
              </w:rPr>
            </w:pPr>
            <w:r>
              <w:rPr>
                <w:rFonts w:ascii="Arial Narrow" w:hAnsi="Arial Narrow"/>
                <w:b/>
                <w:bCs/>
              </w:rPr>
              <w:t>NOTA 1</w:t>
            </w:r>
            <w:r>
              <w:rPr>
                <w:rFonts w:ascii="Arial Narrow" w:hAnsi="Arial Narrow"/>
              </w:rPr>
              <w:t xml:space="preserve">: El </w:t>
            </w:r>
            <w:r>
              <w:rPr>
                <w:rFonts w:ascii="Arial Narrow" w:hAnsi="Arial Narrow"/>
                <w:b/>
                <w:bCs/>
              </w:rPr>
              <w:t>COMITENTE VENDEDOR</w:t>
            </w:r>
            <w:r>
              <w:rPr>
                <w:rFonts w:ascii="Arial Narrow" w:hAnsi="Arial Narrow"/>
              </w:rPr>
              <w:t xml:space="preserve"> deberá realizar la entrega de la totalidad de los alimentos programados a cada uno de los puntos o unidades operativas en las presentaciones y las cantidades solicitadas en el pedido remitido por el </w:t>
            </w:r>
            <w:r>
              <w:rPr>
                <w:rFonts w:ascii="Arial Narrow" w:hAnsi="Arial Narrow"/>
                <w:b/>
                <w:bCs/>
              </w:rPr>
              <w:t>COMITENTE COMPRADOR.</w:t>
            </w:r>
          </w:p>
          <w:p w14:paraId="75C35606" w14:textId="77777777" w:rsidR="002F7115" w:rsidRDefault="002F7115">
            <w:pPr>
              <w:spacing w:after="0" w:line="240" w:lineRule="auto"/>
              <w:jc w:val="both"/>
              <w:rPr>
                <w:rFonts w:ascii="Arial Narrow" w:hAnsi="Arial Narrow"/>
              </w:rPr>
            </w:pPr>
          </w:p>
          <w:p w14:paraId="61C824AE" w14:textId="77777777" w:rsidR="002F7115" w:rsidRDefault="00000000">
            <w:pPr>
              <w:spacing w:after="0" w:line="240" w:lineRule="auto"/>
              <w:jc w:val="both"/>
              <w:rPr>
                <w:rFonts w:ascii="Arial Narrow" w:hAnsi="Arial Narrow"/>
                <w:b/>
              </w:rPr>
            </w:pPr>
            <w:r>
              <w:rPr>
                <w:rFonts w:ascii="Arial Narrow" w:hAnsi="Arial Narrow"/>
                <w:b/>
              </w:rPr>
              <w:t xml:space="preserve">2.3 CONTROL DE LAS ENTREGAS </w:t>
            </w:r>
          </w:p>
          <w:p w14:paraId="563414D4" w14:textId="77777777" w:rsidR="002F7115" w:rsidRDefault="002F7115">
            <w:pPr>
              <w:spacing w:after="0" w:line="240" w:lineRule="auto"/>
              <w:jc w:val="both"/>
              <w:rPr>
                <w:rFonts w:ascii="Arial Narrow" w:hAnsi="Arial Narrow"/>
              </w:rPr>
            </w:pPr>
          </w:p>
          <w:p w14:paraId="270FFF41" w14:textId="6C9E7801" w:rsidR="002F7115" w:rsidRDefault="00000000">
            <w:pPr>
              <w:spacing w:after="0" w:line="240" w:lineRule="auto"/>
              <w:jc w:val="both"/>
              <w:rPr>
                <w:rFonts w:ascii="Arial Narrow" w:hAnsi="Arial Narrow"/>
              </w:rPr>
            </w:pPr>
            <w:r>
              <w:rPr>
                <w:rFonts w:ascii="Arial Narrow" w:hAnsi="Arial Narrow"/>
              </w:rPr>
              <w:t xml:space="preserve">El </w:t>
            </w:r>
            <w:proofErr w:type="gramStart"/>
            <w:r>
              <w:rPr>
                <w:rFonts w:ascii="Arial Narrow" w:hAnsi="Arial Narrow"/>
                <w:b/>
              </w:rPr>
              <w:t>COMITENTE VENDEDOR</w:t>
            </w:r>
            <w:r>
              <w:rPr>
                <w:rFonts w:ascii="Arial Narrow" w:hAnsi="Arial Narrow"/>
              </w:rPr>
              <w:t xml:space="preserve"> y su </w:t>
            </w:r>
            <w:r>
              <w:rPr>
                <w:rFonts w:ascii="Arial Narrow" w:hAnsi="Arial Narrow"/>
                <w:b/>
              </w:rPr>
              <w:t>COMISIONISTA VENDEDOR</w:t>
            </w:r>
            <w:proofErr w:type="gramEnd"/>
            <w:r>
              <w:rPr>
                <w:rFonts w:ascii="Arial Narrow" w:hAnsi="Arial Narrow"/>
              </w:rPr>
              <w:t xml:space="preserve">, el </w:t>
            </w:r>
            <w:r>
              <w:rPr>
                <w:rFonts w:ascii="Arial Narrow" w:hAnsi="Arial Narrow"/>
                <w:b/>
              </w:rPr>
              <w:t>COMITENTE COMPRADOR</w:t>
            </w:r>
            <w:r>
              <w:rPr>
                <w:rFonts w:ascii="Arial Narrow" w:hAnsi="Arial Narrow"/>
              </w:rPr>
              <w:t xml:space="preserve"> y su </w:t>
            </w:r>
            <w:r>
              <w:rPr>
                <w:rFonts w:ascii="Arial Narrow" w:hAnsi="Arial Narrow"/>
                <w:b/>
              </w:rPr>
              <w:t>COMISIONISTA COMPRADOR</w:t>
            </w:r>
            <w:r>
              <w:rPr>
                <w:rFonts w:ascii="Arial Narrow" w:hAnsi="Arial Narrow"/>
              </w:rPr>
              <w:t>, serán responsables de llevar un control sobre las cantidades de alimentos y su valor, con el fin de no sobrepasar el valor total de la negociación.</w:t>
            </w:r>
          </w:p>
          <w:p w14:paraId="2BC02C38" w14:textId="77777777" w:rsidR="002F7115" w:rsidRDefault="002F7115">
            <w:pPr>
              <w:spacing w:after="0" w:line="240" w:lineRule="auto"/>
              <w:jc w:val="both"/>
              <w:rPr>
                <w:rFonts w:ascii="Arial Narrow" w:hAnsi="Arial Narrow"/>
              </w:rPr>
            </w:pPr>
          </w:p>
          <w:p w14:paraId="066D1E63" w14:textId="58C9BA77" w:rsidR="002F7115" w:rsidRDefault="00000000">
            <w:pPr>
              <w:spacing w:after="0" w:line="240" w:lineRule="auto"/>
              <w:jc w:val="both"/>
              <w:rPr>
                <w:rFonts w:ascii="Arial Narrow" w:hAnsi="Arial Narrow"/>
              </w:rPr>
            </w:pPr>
            <w:r>
              <w:rPr>
                <w:rFonts w:ascii="Arial Narrow" w:hAnsi="Arial Narrow"/>
              </w:rPr>
              <w:t xml:space="preserve">El </w:t>
            </w:r>
            <w:r>
              <w:rPr>
                <w:rFonts w:ascii="Arial Narrow" w:hAnsi="Arial Narrow"/>
                <w:b/>
              </w:rPr>
              <w:t>COMITENTE VENDEDOR</w:t>
            </w:r>
            <w:r>
              <w:rPr>
                <w:rFonts w:ascii="Arial Narrow" w:hAnsi="Arial Narrow"/>
              </w:rPr>
              <w:t xml:space="preserve"> dejara constancia de las cantidades entregadas en el sitio a </w:t>
            </w:r>
            <w:r w:rsidR="00747845">
              <w:rPr>
                <w:rFonts w:ascii="Arial Narrow" w:hAnsi="Arial Narrow"/>
              </w:rPr>
              <w:t>través</w:t>
            </w:r>
            <w:r>
              <w:rPr>
                <w:rFonts w:ascii="Arial Narrow" w:hAnsi="Arial Narrow"/>
              </w:rPr>
              <w:t xml:space="preserve"> del diligenciamiento de las tres (3) remisiones.</w:t>
            </w:r>
          </w:p>
          <w:p w14:paraId="23337EBA" w14:textId="77777777" w:rsidR="002F7115" w:rsidRDefault="002F7115">
            <w:pPr>
              <w:spacing w:after="0" w:line="240" w:lineRule="auto"/>
              <w:jc w:val="both"/>
              <w:rPr>
                <w:rFonts w:ascii="Arial Narrow" w:hAnsi="Arial Narrow"/>
              </w:rPr>
            </w:pPr>
          </w:p>
          <w:p w14:paraId="09917958" w14:textId="77777777" w:rsidR="002F7115" w:rsidRDefault="00000000">
            <w:pPr>
              <w:spacing w:after="0" w:line="240" w:lineRule="auto"/>
              <w:jc w:val="both"/>
              <w:rPr>
                <w:rFonts w:ascii="Arial Narrow" w:hAnsi="Arial Narrow"/>
              </w:rPr>
            </w:pPr>
            <w:r>
              <w:rPr>
                <w:rFonts w:ascii="Arial Narrow" w:hAnsi="Arial Narrow"/>
                <w:bCs/>
              </w:rPr>
              <w:t xml:space="preserve">Las </w:t>
            </w:r>
            <w:r>
              <w:rPr>
                <w:rFonts w:ascii="Arial Narrow" w:hAnsi="Arial Narrow"/>
                <w:b/>
              </w:rPr>
              <w:t xml:space="preserve">REMISIONES </w:t>
            </w:r>
            <w:r>
              <w:rPr>
                <w:rFonts w:ascii="Arial Narrow" w:hAnsi="Arial Narrow"/>
              </w:rPr>
              <w:t>deben contener la siguiente información:</w:t>
            </w:r>
          </w:p>
          <w:p w14:paraId="2CE8DB4B" w14:textId="77777777" w:rsidR="002F7115" w:rsidRDefault="002F7115">
            <w:pPr>
              <w:spacing w:after="0" w:line="240" w:lineRule="auto"/>
              <w:jc w:val="both"/>
              <w:rPr>
                <w:rFonts w:ascii="Arial Narrow" w:hAnsi="Arial Narrow"/>
              </w:rPr>
            </w:pPr>
          </w:p>
          <w:p w14:paraId="7C319A2B" w14:textId="77777777" w:rsidR="002F7115" w:rsidRDefault="00000000">
            <w:pPr>
              <w:pStyle w:val="Prrafodelista"/>
              <w:numPr>
                <w:ilvl w:val="0"/>
                <w:numId w:val="3"/>
              </w:numPr>
              <w:spacing w:after="0" w:line="240" w:lineRule="auto"/>
              <w:jc w:val="both"/>
              <w:rPr>
                <w:rFonts w:ascii="Arial Narrow" w:hAnsi="Arial Narrow"/>
              </w:rPr>
            </w:pPr>
            <w:r>
              <w:rPr>
                <w:rFonts w:ascii="Arial Narrow" w:hAnsi="Arial Narrow"/>
              </w:rPr>
              <w:t xml:space="preserve">Identificación del </w:t>
            </w:r>
            <w:r>
              <w:rPr>
                <w:rFonts w:ascii="Arial Narrow" w:hAnsi="Arial Narrow"/>
                <w:b/>
                <w:bCs/>
              </w:rPr>
              <w:t>COMITENTE VENDEDOR</w:t>
            </w:r>
          </w:p>
          <w:p w14:paraId="15F4603B" w14:textId="77777777" w:rsidR="002F7115" w:rsidRDefault="00000000">
            <w:pPr>
              <w:pStyle w:val="Prrafodelista"/>
              <w:numPr>
                <w:ilvl w:val="0"/>
                <w:numId w:val="4"/>
              </w:numPr>
              <w:spacing w:after="0" w:line="240" w:lineRule="auto"/>
              <w:jc w:val="both"/>
              <w:rPr>
                <w:rFonts w:ascii="Arial Narrow" w:hAnsi="Arial Narrow"/>
              </w:rPr>
            </w:pPr>
            <w:r>
              <w:rPr>
                <w:rFonts w:ascii="Arial Narrow" w:hAnsi="Arial Narrow"/>
              </w:rPr>
              <w:t>Nombre de la Empresa.</w:t>
            </w:r>
          </w:p>
          <w:p w14:paraId="5B1C6D9B" w14:textId="77777777" w:rsidR="002F7115" w:rsidRDefault="00000000">
            <w:pPr>
              <w:pStyle w:val="Prrafodelista"/>
              <w:numPr>
                <w:ilvl w:val="0"/>
                <w:numId w:val="4"/>
              </w:numPr>
              <w:spacing w:after="0" w:line="240" w:lineRule="auto"/>
              <w:jc w:val="both"/>
              <w:rPr>
                <w:rFonts w:ascii="Arial Narrow" w:hAnsi="Arial Narrow"/>
              </w:rPr>
            </w:pPr>
            <w:r>
              <w:rPr>
                <w:rFonts w:ascii="Arial Narrow" w:hAnsi="Arial Narrow"/>
              </w:rPr>
              <w:t>NIT</w:t>
            </w:r>
          </w:p>
          <w:p w14:paraId="6CA5B9A9" w14:textId="77777777" w:rsidR="002F7115" w:rsidRDefault="00000000">
            <w:pPr>
              <w:pStyle w:val="Prrafodelista"/>
              <w:numPr>
                <w:ilvl w:val="0"/>
                <w:numId w:val="4"/>
              </w:numPr>
              <w:spacing w:after="0" w:line="240" w:lineRule="auto"/>
              <w:jc w:val="both"/>
              <w:rPr>
                <w:rFonts w:ascii="Arial Narrow" w:hAnsi="Arial Narrow"/>
              </w:rPr>
            </w:pPr>
            <w:r>
              <w:rPr>
                <w:rFonts w:ascii="Arial Narrow" w:hAnsi="Arial Narrow"/>
              </w:rPr>
              <w:lastRenderedPageBreak/>
              <w:t>Dirección Empresa y teléfono.</w:t>
            </w:r>
          </w:p>
          <w:p w14:paraId="2CD066E1" w14:textId="77777777" w:rsidR="002F7115" w:rsidRDefault="00000000">
            <w:pPr>
              <w:pStyle w:val="Prrafodelista"/>
              <w:numPr>
                <w:ilvl w:val="0"/>
                <w:numId w:val="3"/>
              </w:numPr>
              <w:spacing w:after="0" w:line="240" w:lineRule="auto"/>
              <w:jc w:val="both"/>
              <w:rPr>
                <w:rFonts w:ascii="Arial Narrow" w:hAnsi="Arial Narrow"/>
              </w:rPr>
            </w:pPr>
            <w:r>
              <w:rPr>
                <w:rFonts w:ascii="Arial Narrow" w:hAnsi="Arial Narrow"/>
              </w:rPr>
              <w:t>Fecha de entrega.</w:t>
            </w:r>
          </w:p>
          <w:p w14:paraId="5207A186" w14:textId="77777777" w:rsidR="002F7115" w:rsidRDefault="00000000">
            <w:pPr>
              <w:pStyle w:val="Prrafodelista"/>
              <w:numPr>
                <w:ilvl w:val="0"/>
                <w:numId w:val="3"/>
              </w:numPr>
              <w:spacing w:after="0" w:line="240" w:lineRule="auto"/>
              <w:jc w:val="both"/>
              <w:rPr>
                <w:rFonts w:ascii="Arial Narrow" w:hAnsi="Arial Narrow"/>
              </w:rPr>
            </w:pPr>
            <w:r>
              <w:rPr>
                <w:rFonts w:ascii="Arial Narrow" w:hAnsi="Arial Narrow"/>
              </w:rPr>
              <w:t>Nombre de la unidad operativa.</w:t>
            </w:r>
          </w:p>
          <w:p w14:paraId="09CC7F14" w14:textId="77777777" w:rsidR="002F7115" w:rsidRDefault="00000000">
            <w:pPr>
              <w:pStyle w:val="Prrafodelista"/>
              <w:numPr>
                <w:ilvl w:val="0"/>
                <w:numId w:val="3"/>
              </w:numPr>
              <w:spacing w:after="0" w:line="240" w:lineRule="auto"/>
              <w:jc w:val="both"/>
              <w:rPr>
                <w:rFonts w:ascii="Arial Narrow" w:hAnsi="Arial Narrow"/>
              </w:rPr>
            </w:pPr>
            <w:r>
              <w:rPr>
                <w:rFonts w:ascii="Arial Narrow" w:hAnsi="Arial Narrow"/>
              </w:rPr>
              <w:t xml:space="preserve">Relación del pedido: </w:t>
            </w:r>
          </w:p>
          <w:p w14:paraId="0533DD3D" w14:textId="77777777" w:rsidR="002F7115" w:rsidRDefault="00000000">
            <w:pPr>
              <w:pStyle w:val="Prrafodelista"/>
              <w:numPr>
                <w:ilvl w:val="0"/>
                <w:numId w:val="5"/>
              </w:numPr>
              <w:spacing w:after="0" w:line="240" w:lineRule="auto"/>
              <w:jc w:val="both"/>
              <w:rPr>
                <w:rFonts w:ascii="Arial Narrow" w:hAnsi="Arial Narrow"/>
              </w:rPr>
            </w:pPr>
            <w:r>
              <w:rPr>
                <w:rFonts w:ascii="Arial Narrow" w:hAnsi="Arial Narrow"/>
              </w:rPr>
              <w:t>Nombre del producto.</w:t>
            </w:r>
          </w:p>
          <w:p w14:paraId="31BB1EC4" w14:textId="77777777" w:rsidR="002F7115" w:rsidRDefault="00000000">
            <w:pPr>
              <w:pStyle w:val="Prrafodelista"/>
              <w:numPr>
                <w:ilvl w:val="0"/>
                <w:numId w:val="5"/>
              </w:numPr>
              <w:spacing w:after="0" w:line="240" w:lineRule="auto"/>
              <w:jc w:val="both"/>
              <w:rPr>
                <w:rFonts w:ascii="Arial Narrow" w:hAnsi="Arial Narrow"/>
              </w:rPr>
            </w:pPr>
            <w:r>
              <w:rPr>
                <w:rFonts w:ascii="Arial Narrow" w:hAnsi="Arial Narrow"/>
              </w:rPr>
              <w:t>Marca del producto</w:t>
            </w:r>
          </w:p>
          <w:p w14:paraId="7298021E" w14:textId="77777777" w:rsidR="002F7115" w:rsidRDefault="00000000">
            <w:pPr>
              <w:pStyle w:val="Prrafodelista"/>
              <w:numPr>
                <w:ilvl w:val="0"/>
                <w:numId w:val="5"/>
              </w:numPr>
              <w:spacing w:after="0" w:line="240" w:lineRule="auto"/>
              <w:jc w:val="both"/>
              <w:rPr>
                <w:rFonts w:ascii="Arial Narrow" w:hAnsi="Arial Narrow"/>
              </w:rPr>
            </w:pPr>
            <w:r>
              <w:rPr>
                <w:rFonts w:ascii="Arial Narrow" w:hAnsi="Arial Narrow"/>
              </w:rPr>
              <w:t>Presentación del Producto Entregado</w:t>
            </w:r>
          </w:p>
          <w:p w14:paraId="4C962C96" w14:textId="77777777" w:rsidR="002F7115" w:rsidRDefault="00000000">
            <w:pPr>
              <w:pStyle w:val="Prrafodelista"/>
              <w:numPr>
                <w:ilvl w:val="0"/>
                <w:numId w:val="5"/>
              </w:numPr>
              <w:spacing w:after="0" w:line="240" w:lineRule="auto"/>
              <w:jc w:val="both"/>
              <w:rPr>
                <w:rFonts w:ascii="Arial Narrow" w:hAnsi="Arial Narrow"/>
              </w:rPr>
            </w:pPr>
            <w:r>
              <w:rPr>
                <w:rFonts w:ascii="Arial Narrow" w:hAnsi="Arial Narrow"/>
              </w:rPr>
              <w:t>Cantidad entregada</w:t>
            </w:r>
          </w:p>
          <w:p w14:paraId="383961B7" w14:textId="77777777" w:rsidR="002F7115" w:rsidRDefault="00000000">
            <w:pPr>
              <w:pStyle w:val="Prrafodelista"/>
              <w:numPr>
                <w:ilvl w:val="0"/>
                <w:numId w:val="5"/>
              </w:numPr>
              <w:spacing w:after="0" w:line="240" w:lineRule="auto"/>
              <w:jc w:val="both"/>
              <w:rPr>
                <w:rFonts w:ascii="Arial Narrow" w:hAnsi="Arial Narrow"/>
              </w:rPr>
            </w:pPr>
            <w:r>
              <w:rPr>
                <w:rFonts w:ascii="Arial Narrow" w:hAnsi="Arial Narrow"/>
              </w:rPr>
              <w:t>Lote del producto</w:t>
            </w:r>
          </w:p>
          <w:p w14:paraId="0C66808D" w14:textId="77777777" w:rsidR="002F7115" w:rsidRDefault="00000000">
            <w:pPr>
              <w:pStyle w:val="Prrafodelista"/>
              <w:numPr>
                <w:ilvl w:val="0"/>
                <w:numId w:val="5"/>
              </w:numPr>
              <w:spacing w:after="0" w:line="240" w:lineRule="auto"/>
              <w:jc w:val="both"/>
              <w:rPr>
                <w:rFonts w:ascii="Arial Narrow" w:hAnsi="Arial Narrow"/>
              </w:rPr>
            </w:pPr>
            <w:r>
              <w:rPr>
                <w:rFonts w:ascii="Arial Narrow" w:hAnsi="Arial Narrow"/>
              </w:rPr>
              <w:t>Fecha de Vencimiento del producto.</w:t>
            </w:r>
          </w:p>
          <w:p w14:paraId="535E573F" w14:textId="77777777" w:rsidR="002F7115" w:rsidRDefault="00000000">
            <w:pPr>
              <w:pStyle w:val="Prrafodelista"/>
              <w:numPr>
                <w:ilvl w:val="0"/>
                <w:numId w:val="3"/>
              </w:numPr>
              <w:spacing w:after="0" w:line="240" w:lineRule="auto"/>
              <w:jc w:val="both"/>
              <w:rPr>
                <w:rFonts w:ascii="Arial Narrow" w:hAnsi="Arial Narrow"/>
              </w:rPr>
            </w:pPr>
            <w:r>
              <w:rPr>
                <w:rFonts w:ascii="Arial Narrow" w:hAnsi="Arial Narrow"/>
              </w:rPr>
              <w:t xml:space="preserve">Espacio para observaciones por parte del </w:t>
            </w:r>
            <w:r>
              <w:rPr>
                <w:rFonts w:ascii="Arial Narrow" w:hAnsi="Arial Narrow"/>
                <w:b/>
                <w:bCs/>
              </w:rPr>
              <w:t>COMITENTE COMPRADOR</w:t>
            </w:r>
          </w:p>
          <w:p w14:paraId="6545E44D" w14:textId="77777777" w:rsidR="002F7115" w:rsidRDefault="00000000">
            <w:pPr>
              <w:pStyle w:val="Prrafodelista"/>
              <w:numPr>
                <w:ilvl w:val="0"/>
                <w:numId w:val="3"/>
              </w:numPr>
              <w:spacing w:after="0" w:line="240" w:lineRule="auto"/>
              <w:jc w:val="both"/>
              <w:rPr>
                <w:rFonts w:ascii="Arial Narrow" w:hAnsi="Arial Narrow"/>
              </w:rPr>
            </w:pPr>
            <w:r>
              <w:rPr>
                <w:rFonts w:ascii="Arial Narrow" w:hAnsi="Arial Narrow"/>
              </w:rPr>
              <w:t xml:space="preserve">Espacio para firma por parte del </w:t>
            </w:r>
            <w:r>
              <w:rPr>
                <w:rFonts w:ascii="Arial Narrow" w:hAnsi="Arial Narrow"/>
                <w:b/>
                <w:bCs/>
              </w:rPr>
              <w:t>COMITENTE VENDEDOR</w:t>
            </w:r>
            <w:r>
              <w:rPr>
                <w:rFonts w:ascii="Arial Narrow" w:hAnsi="Arial Narrow"/>
              </w:rPr>
              <w:t xml:space="preserve"> y </w:t>
            </w:r>
            <w:r>
              <w:rPr>
                <w:rFonts w:ascii="Arial Narrow" w:hAnsi="Arial Narrow"/>
                <w:b/>
                <w:bCs/>
              </w:rPr>
              <w:t>COMITENTE COMPRADOR.</w:t>
            </w:r>
          </w:p>
          <w:p w14:paraId="455444B3" w14:textId="77777777" w:rsidR="002F7115" w:rsidRDefault="002F7115">
            <w:pPr>
              <w:pStyle w:val="Prrafodelista"/>
              <w:spacing w:after="0" w:line="240" w:lineRule="auto"/>
              <w:ind w:left="1080"/>
              <w:jc w:val="both"/>
              <w:rPr>
                <w:rFonts w:ascii="Arial Narrow" w:hAnsi="Arial Narrow"/>
              </w:rPr>
            </w:pPr>
          </w:p>
          <w:p w14:paraId="4CDC61FD" w14:textId="4E035B72" w:rsidR="002F7115" w:rsidRDefault="00000000">
            <w:pPr>
              <w:spacing w:after="0" w:line="240" w:lineRule="auto"/>
              <w:jc w:val="both"/>
              <w:rPr>
                <w:rFonts w:ascii="Arial Narrow" w:hAnsi="Arial Narrow"/>
              </w:rPr>
            </w:pPr>
            <w:r>
              <w:rPr>
                <w:rFonts w:ascii="Arial Narrow" w:hAnsi="Arial Narrow"/>
                <w:b/>
              </w:rPr>
              <w:t>•</w:t>
            </w:r>
            <w:r>
              <w:rPr>
                <w:rFonts w:ascii="Arial Narrow" w:hAnsi="Arial Narrow"/>
              </w:rPr>
              <w:t xml:space="preserve"> </w:t>
            </w:r>
            <w:r>
              <w:rPr>
                <w:rFonts w:ascii="Arial Narrow" w:hAnsi="Arial Narrow"/>
                <w:b/>
              </w:rPr>
              <w:t>INFORMACIÓN DE QUIEN RECIBE EL PEDIDO EN CADA UNIDAD OPERATIVA DEL COMITENTE COMPRADOR:</w:t>
            </w:r>
            <w:r>
              <w:rPr>
                <w:rFonts w:ascii="Arial Narrow" w:hAnsi="Arial Narrow"/>
              </w:rPr>
              <w:t xml:space="preserve"> Nombres y apellidos completos, documento de identidad, fecha de recibo y firma del responsable que recibe en cada unidad operativa el pedido.</w:t>
            </w:r>
          </w:p>
          <w:p w14:paraId="3DA81461" w14:textId="77777777" w:rsidR="002F7115" w:rsidRDefault="00000000">
            <w:pPr>
              <w:spacing w:after="0" w:line="240" w:lineRule="auto"/>
              <w:jc w:val="both"/>
              <w:rPr>
                <w:rFonts w:ascii="Arial Narrow" w:hAnsi="Arial Narrow"/>
              </w:rPr>
            </w:pPr>
            <w:r>
              <w:rPr>
                <w:rFonts w:ascii="Arial Narrow" w:hAnsi="Arial Narrow"/>
                <w:b/>
              </w:rPr>
              <w:t>• INFORMACIÓN DE QUIEN ENTREGA EL PEDIDO</w:t>
            </w:r>
            <w:r>
              <w:rPr>
                <w:rFonts w:ascii="Arial Narrow" w:hAnsi="Arial Narrow"/>
              </w:rPr>
              <w:t>: Nombres y apellidos completos, documento de identidad y firma de quien entrega en cada unidad operativa el pedido.</w:t>
            </w:r>
          </w:p>
          <w:p w14:paraId="7422B589" w14:textId="77777777" w:rsidR="002F7115" w:rsidRDefault="002F7115">
            <w:pPr>
              <w:spacing w:after="0" w:line="240" w:lineRule="auto"/>
              <w:jc w:val="both"/>
              <w:rPr>
                <w:rFonts w:ascii="Arial Narrow" w:hAnsi="Arial Narrow"/>
              </w:rPr>
            </w:pPr>
          </w:p>
          <w:p w14:paraId="729B42FA" w14:textId="77777777" w:rsidR="002F7115" w:rsidRDefault="00000000">
            <w:pPr>
              <w:spacing w:after="0" w:line="240" w:lineRule="auto"/>
              <w:jc w:val="both"/>
              <w:rPr>
                <w:rFonts w:ascii="Arial Narrow" w:hAnsi="Arial Narrow"/>
              </w:rPr>
            </w:pPr>
            <w:r>
              <w:rPr>
                <w:rFonts w:ascii="Arial Narrow" w:hAnsi="Arial Narrow"/>
              </w:rPr>
              <w:t xml:space="preserve">El </w:t>
            </w:r>
            <w:r>
              <w:rPr>
                <w:rFonts w:ascii="Arial Narrow" w:hAnsi="Arial Narrow"/>
                <w:b/>
              </w:rPr>
              <w:t>COMITENTE COMPRADOR</w:t>
            </w:r>
            <w:r>
              <w:rPr>
                <w:rFonts w:ascii="Arial Narrow" w:hAnsi="Arial Narrow"/>
              </w:rPr>
              <w:t xml:space="preserve">, se abstendrá de reconocer el pago de los pedidos entregados que no se encuentren soportados con las respectivas remisiones debidamente diligenciadas, adicionalmente tampoco serán reconocidos al momento del pago los bienes entregados a destinatarios diferentes a los señalados por el </w:t>
            </w:r>
            <w:r>
              <w:rPr>
                <w:rFonts w:ascii="Arial Narrow" w:hAnsi="Arial Narrow"/>
                <w:b/>
              </w:rPr>
              <w:t>COMITENTE COMPRADOR</w:t>
            </w:r>
            <w:r>
              <w:rPr>
                <w:rFonts w:ascii="Arial Narrow" w:hAnsi="Arial Narrow"/>
              </w:rPr>
              <w:t>.</w:t>
            </w:r>
          </w:p>
          <w:p w14:paraId="4965548D" w14:textId="77777777" w:rsidR="002F7115" w:rsidRDefault="002F7115">
            <w:pPr>
              <w:spacing w:after="0" w:line="240" w:lineRule="auto"/>
              <w:jc w:val="both"/>
              <w:rPr>
                <w:rFonts w:ascii="Arial Narrow" w:hAnsi="Arial Narrow"/>
              </w:rPr>
            </w:pPr>
          </w:p>
          <w:p w14:paraId="4F697612" w14:textId="77777777" w:rsidR="002F7115" w:rsidRDefault="00000000">
            <w:pPr>
              <w:spacing w:after="0" w:line="240" w:lineRule="auto"/>
              <w:jc w:val="both"/>
              <w:rPr>
                <w:rFonts w:ascii="Arial Narrow" w:hAnsi="Arial Narrow"/>
              </w:rPr>
            </w:pPr>
            <w:r>
              <w:rPr>
                <w:rFonts w:ascii="Arial Narrow" w:hAnsi="Arial Narrow"/>
              </w:rPr>
              <w:t xml:space="preserve">El </w:t>
            </w:r>
            <w:r>
              <w:rPr>
                <w:rFonts w:ascii="Arial Narrow" w:hAnsi="Arial Narrow"/>
                <w:b/>
              </w:rPr>
              <w:t>COMITENTE VENDEDOR</w:t>
            </w:r>
            <w:r>
              <w:rPr>
                <w:rFonts w:ascii="Arial Narrow" w:hAnsi="Arial Narrow"/>
              </w:rPr>
              <w:t xml:space="preserve"> no está autorizado para entregar a personas diferentes a las autorizadas por el </w:t>
            </w:r>
            <w:r>
              <w:rPr>
                <w:rFonts w:ascii="Arial Narrow" w:hAnsi="Arial Narrow"/>
                <w:b/>
              </w:rPr>
              <w:t>COMITENTE COMPRADOR</w:t>
            </w:r>
            <w:r>
              <w:rPr>
                <w:rFonts w:ascii="Arial Narrow" w:hAnsi="Arial Narrow"/>
              </w:rPr>
              <w:t xml:space="preserve"> en las unidades operativas. </w:t>
            </w:r>
          </w:p>
          <w:p w14:paraId="1BE36A02" w14:textId="77777777" w:rsidR="002F7115" w:rsidRDefault="002F7115">
            <w:pPr>
              <w:spacing w:after="0" w:line="240" w:lineRule="auto"/>
              <w:jc w:val="both"/>
              <w:rPr>
                <w:rFonts w:ascii="Arial Narrow" w:hAnsi="Arial Narrow"/>
              </w:rPr>
            </w:pPr>
          </w:p>
          <w:p w14:paraId="7E667D8E" w14:textId="77777777" w:rsidR="002F7115" w:rsidRDefault="00000000">
            <w:pPr>
              <w:spacing w:after="0" w:line="240" w:lineRule="auto"/>
              <w:jc w:val="both"/>
              <w:rPr>
                <w:rFonts w:ascii="Arial Narrow" w:hAnsi="Arial Narrow"/>
              </w:rPr>
            </w:pPr>
            <w:r>
              <w:rPr>
                <w:rFonts w:ascii="Arial Narrow" w:hAnsi="Arial Narrow"/>
              </w:rPr>
              <w:t xml:space="preserve">El </w:t>
            </w:r>
            <w:r>
              <w:rPr>
                <w:rFonts w:ascii="Arial Narrow" w:hAnsi="Arial Narrow"/>
                <w:b/>
              </w:rPr>
              <w:t xml:space="preserve">COMITENTE VENDEDOR </w:t>
            </w:r>
            <w:r>
              <w:rPr>
                <w:rFonts w:ascii="Arial Narrow" w:hAnsi="Arial Narrow"/>
              </w:rPr>
              <w:t xml:space="preserve">cada vez que entregue un pedido en las unidades operativas o puntos de entrega establecidos por el </w:t>
            </w:r>
            <w:r>
              <w:rPr>
                <w:rFonts w:ascii="Arial Narrow" w:hAnsi="Arial Narrow"/>
                <w:b/>
              </w:rPr>
              <w:t>COMITENTE COMPRADOR</w:t>
            </w:r>
            <w:r>
              <w:rPr>
                <w:rFonts w:ascii="Arial Narrow" w:hAnsi="Arial Narrow"/>
              </w:rPr>
              <w:t xml:space="preserve">, deberá hacerlo con la remisión (original y dos copias), documentos que deberán ser firmados tanto por el responsable de cada sitio de entrega autorizados por el </w:t>
            </w:r>
            <w:r>
              <w:rPr>
                <w:rFonts w:ascii="Arial Narrow" w:hAnsi="Arial Narrow"/>
                <w:b/>
              </w:rPr>
              <w:t>COMITENTE COMPRADOR</w:t>
            </w:r>
            <w:r>
              <w:rPr>
                <w:rFonts w:ascii="Arial Narrow" w:hAnsi="Arial Narrow"/>
              </w:rPr>
              <w:t xml:space="preserve"> para recibir el pedido y el delegado del </w:t>
            </w:r>
            <w:r>
              <w:rPr>
                <w:rFonts w:ascii="Arial Narrow" w:hAnsi="Arial Narrow"/>
                <w:b/>
              </w:rPr>
              <w:t>COMITENTE VENDEDOR</w:t>
            </w:r>
            <w:r>
              <w:rPr>
                <w:rFonts w:ascii="Arial Narrow" w:hAnsi="Arial Narrow"/>
              </w:rPr>
              <w:t xml:space="preserve"> que realiza la entrega.</w:t>
            </w:r>
          </w:p>
          <w:p w14:paraId="3CEB9E95" w14:textId="77777777" w:rsidR="002F7115" w:rsidRDefault="002F7115">
            <w:pPr>
              <w:spacing w:after="0" w:line="240" w:lineRule="auto"/>
              <w:jc w:val="both"/>
              <w:rPr>
                <w:rFonts w:ascii="Arial Narrow" w:hAnsi="Arial Narrow"/>
              </w:rPr>
            </w:pPr>
          </w:p>
          <w:p w14:paraId="362F867B" w14:textId="77777777" w:rsidR="002F7115" w:rsidRDefault="00000000">
            <w:pPr>
              <w:spacing w:after="0" w:line="240" w:lineRule="auto"/>
              <w:jc w:val="both"/>
              <w:rPr>
                <w:rFonts w:ascii="Arial Narrow" w:hAnsi="Arial Narrow"/>
              </w:rPr>
            </w:pPr>
            <w:r>
              <w:rPr>
                <w:rFonts w:ascii="Arial Narrow" w:hAnsi="Arial Narrow"/>
              </w:rPr>
              <w:t xml:space="preserve">El </w:t>
            </w:r>
            <w:r>
              <w:rPr>
                <w:rFonts w:ascii="Arial Narrow" w:hAnsi="Arial Narrow"/>
                <w:b/>
              </w:rPr>
              <w:t>COMITENTE VENDEDOR</w:t>
            </w:r>
            <w:r>
              <w:rPr>
                <w:rFonts w:ascii="Arial Narrow" w:hAnsi="Arial Narrow"/>
              </w:rPr>
              <w:t xml:space="preserve"> deberá implementar el modelo de remisión suministrado por el </w:t>
            </w:r>
            <w:r>
              <w:rPr>
                <w:rFonts w:ascii="Arial Narrow" w:hAnsi="Arial Narrow"/>
                <w:b/>
              </w:rPr>
              <w:t xml:space="preserve">COMITENTE COMPRADOR, </w:t>
            </w:r>
            <w:r>
              <w:rPr>
                <w:rFonts w:ascii="Arial Narrow" w:hAnsi="Arial Narrow"/>
              </w:rPr>
              <w:t>durante la ejecución de la operación.</w:t>
            </w:r>
          </w:p>
          <w:p w14:paraId="5846FA0B" w14:textId="77777777" w:rsidR="002F7115" w:rsidRDefault="002F7115">
            <w:pPr>
              <w:spacing w:after="0" w:line="240" w:lineRule="auto"/>
              <w:jc w:val="both"/>
              <w:rPr>
                <w:rFonts w:ascii="Arial Narrow" w:hAnsi="Arial Narrow"/>
              </w:rPr>
            </w:pPr>
          </w:p>
          <w:p w14:paraId="35F35E46" w14:textId="77777777" w:rsidR="002F7115" w:rsidRDefault="00000000">
            <w:pPr>
              <w:spacing w:after="0" w:line="240" w:lineRule="auto"/>
              <w:jc w:val="both"/>
              <w:rPr>
                <w:rFonts w:ascii="Arial Narrow" w:hAnsi="Arial Narrow"/>
              </w:rPr>
            </w:pPr>
            <w:r>
              <w:rPr>
                <w:rFonts w:ascii="Arial Narrow" w:hAnsi="Arial Narrow"/>
                <w:b/>
              </w:rPr>
              <w:t>NOTA 1:</w:t>
            </w:r>
            <w:r>
              <w:rPr>
                <w:rFonts w:ascii="Arial Narrow" w:hAnsi="Arial Narrow"/>
              </w:rPr>
              <w:t xml:space="preserve"> Se aclara al </w:t>
            </w:r>
            <w:r>
              <w:rPr>
                <w:rFonts w:ascii="Arial Narrow" w:hAnsi="Arial Narrow"/>
                <w:b/>
              </w:rPr>
              <w:t>COMITENTE VENDEDOR</w:t>
            </w:r>
            <w:r>
              <w:rPr>
                <w:rFonts w:ascii="Arial Narrow" w:hAnsi="Arial Narrow"/>
              </w:rPr>
              <w:t xml:space="preserve"> que deberá entregar copia de la remisión en cada unidad operativa, y el original deberá ser entregado al supervisor del </w:t>
            </w:r>
            <w:r>
              <w:rPr>
                <w:rFonts w:ascii="Arial Narrow" w:hAnsi="Arial Narrow"/>
                <w:b/>
              </w:rPr>
              <w:t>COMITENTE COMPRADOR</w:t>
            </w:r>
            <w:r>
              <w:rPr>
                <w:rFonts w:ascii="Arial Narrow" w:hAnsi="Arial Narrow"/>
              </w:rPr>
              <w:t xml:space="preserve"> como soporte para pago.</w:t>
            </w:r>
          </w:p>
          <w:p w14:paraId="54747AF2" w14:textId="77777777" w:rsidR="002F7115" w:rsidRDefault="002F7115">
            <w:pPr>
              <w:spacing w:after="0" w:line="240" w:lineRule="auto"/>
              <w:jc w:val="both"/>
              <w:rPr>
                <w:rFonts w:ascii="Arial Narrow" w:hAnsi="Arial Narrow"/>
              </w:rPr>
            </w:pPr>
          </w:p>
          <w:p w14:paraId="139D75C0" w14:textId="69D7D866" w:rsidR="002F7115" w:rsidRDefault="00000000">
            <w:pPr>
              <w:spacing w:after="0" w:line="240" w:lineRule="auto"/>
              <w:jc w:val="both"/>
              <w:rPr>
                <w:rFonts w:ascii="Arial Narrow" w:hAnsi="Arial Narrow"/>
              </w:rPr>
            </w:pPr>
            <w:r>
              <w:rPr>
                <w:rFonts w:ascii="Arial Narrow" w:hAnsi="Arial Narrow"/>
                <w:b/>
              </w:rPr>
              <w:t>C</w:t>
            </w:r>
            <w:r>
              <w:rPr>
                <w:rFonts w:ascii="Arial Narrow" w:hAnsi="Arial Narrow"/>
              </w:rPr>
              <w:t xml:space="preserve">on el fin de llevar un control de los alimentos entregados en cada sitio establecido por el </w:t>
            </w:r>
            <w:r>
              <w:rPr>
                <w:rFonts w:ascii="Arial Narrow" w:hAnsi="Arial Narrow"/>
                <w:b/>
              </w:rPr>
              <w:t>COMITENTE COMPRADOR</w:t>
            </w:r>
            <w:r>
              <w:rPr>
                <w:rFonts w:ascii="Arial Narrow" w:hAnsi="Arial Narrow"/>
              </w:rPr>
              <w:t>, deberá llevar una base de datos en Excel que le permita identificar como mínimo lo siguiente:</w:t>
            </w:r>
          </w:p>
          <w:p w14:paraId="1ABB0671" w14:textId="77777777" w:rsidR="002F7115" w:rsidRDefault="002F7115">
            <w:pPr>
              <w:spacing w:after="0" w:line="240" w:lineRule="auto"/>
              <w:jc w:val="both"/>
              <w:rPr>
                <w:rFonts w:ascii="Arial Narrow" w:hAnsi="Arial Narrow"/>
              </w:rPr>
            </w:pPr>
          </w:p>
          <w:p w14:paraId="13F2DFAA" w14:textId="77777777" w:rsidR="002F7115" w:rsidRDefault="00000000">
            <w:pPr>
              <w:spacing w:after="0" w:line="240" w:lineRule="auto"/>
              <w:jc w:val="both"/>
              <w:rPr>
                <w:rFonts w:ascii="Arial Narrow" w:hAnsi="Arial Narrow"/>
              </w:rPr>
            </w:pPr>
            <w:r>
              <w:rPr>
                <w:rFonts w:ascii="Arial Narrow" w:hAnsi="Arial Narrow"/>
              </w:rPr>
              <w:t>Primera pestaña:</w:t>
            </w:r>
          </w:p>
          <w:p w14:paraId="677B4297" w14:textId="77777777" w:rsidR="002F7115" w:rsidRDefault="00000000">
            <w:pPr>
              <w:pStyle w:val="Prrafodelista"/>
              <w:numPr>
                <w:ilvl w:val="0"/>
                <w:numId w:val="6"/>
              </w:numPr>
              <w:spacing w:after="0" w:line="240" w:lineRule="auto"/>
              <w:jc w:val="both"/>
              <w:rPr>
                <w:rFonts w:ascii="Arial Narrow" w:hAnsi="Arial Narrow"/>
              </w:rPr>
            </w:pPr>
            <w:r>
              <w:rPr>
                <w:rFonts w:ascii="Arial Narrow" w:hAnsi="Arial Narrow"/>
              </w:rPr>
              <w:t>Unidad operativa.</w:t>
            </w:r>
          </w:p>
          <w:p w14:paraId="7EB67FC8" w14:textId="77777777" w:rsidR="002F7115" w:rsidRDefault="00000000">
            <w:pPr>
              <w:pStyle w:val="Prrafodelista"/>
              <w:numPr>
                <w:ilvl w:val="0"/>
                <w:numId w:val="6"/>
              </w:numPr>
              <w:spacing w:after="0" w:line="240" w:lineRule="auto"/>
              <w:jc w:val="both"/>
              <w:rPr>
                <w:rFonts w:ascii="Arial Narrow" w:hAnsi="Arial Narrow"/>
              </w:rPr>
            </w:pPr>
            <w:r>
              <w:rPr>
                <w:rFonts w:ascii="Arial Narrow" w:hAnsi="Arial Narrow"/>
              </w:rPr>
              <w:t xml:space="preserve">Fechas </w:t>
            </w:r>
            <w:proofErr w:type="gramStart"/>
            <w:r>
              <w:rPr>
                <w:rFonts w:ascii="Arial Narrow" w:hAnsi="Arial Narrow"/>
              </w:rPr>
              <w:t>de  entrega</w:t>
            </w:r>
            <w:proofErr w:type="gramEnd"/>
            <w:r>
              <w:rPr>
                <w:rFonts w:ascii="Arial Narrow" w:hAnsi="Arial Narrow"/>
              </w:rPr>
              <w:t>, número de remisión,  cantidad y valor de los productos entregados</w:t>
            </w:r>
            <w:r>
              <w:rPr>
                <w:rFonts w:ascii="Arial Narrow" w:hAnsi="Arial Narrow"/>
                <w:lang w:val="es-ES"/>
              </w:rPr>
              <w:t>,</w:t>
            </w:r>
            <w:r>
              <w:rPr>
                <w:rFonts w:ascii="Arial Narrow" w:hAnsi="Arial Narrow"/>
              </w:rPr>
              <w:t xml:space="preserve"> valores facturados, valores unitarios, cantidades solicitadas para cambio y cantidades cambiadas.</w:t>
            </w:r>
          </w:p>
          <w:p w14:paraId="3A510F32" w14:textId="77777777" w:rsidR="002F7115" w:rsidRDefault="00000000">
            <w:pPr>
              <w:spacing w:after="0" w:line="240" w:lineRule="auto"/>
              <w:jc w:val="both"/>
              <w:rPr>
                <w:rFonts w:ascii="Arial Narrow" w:hAnsi="Arial Narrow"/>
              </w:rPr>
            </w:pPr>
            <w:r>
              <w:rPr>
                <w:rFonts w:ascii="Arial Narrow" w:hAnsi="Arial Narrow"/>
              </w:rPr>
              <w:t xml:space="preserve">Segunda pestaña: </w:t>
            </w:r>
          </w:p>
          <w:p w14:paraId="52C0CE99" w14:textId="77777777" w:rsidR="002F7115" w:rsidRDefault="00000000">
            <w:pPr>
              <w:pStyle w:val="Prrafodelista"/>
              <w:numPr>
                <w:ilvl w:val="0"/>
                <w:numId w:val="7"/>
              </w:numPr>
              <w:spacing w:after="0" w:line="240" w:lineRule="auto"/>
              <w:jc w:val="both"/>
              <w:rPr>
                <w:rFonts w:ascii="Arial Narrow" w:hAnsi="Arial Narrow"/>
              </w:rPr>
            </w:pPr>
            <w:r>
              <w:rPr>
                <w:rFonts w:ascii="Arial Narrow" w:hAnsi="Arial Narrow"/>
              </w:rPr>
              <w:t xml:space="preserve">Relación y cantidades de alimentos solicitados para reposición por el </w:t>
            </w:r>
            <w:r>
              <w:rPr>
                <w:rFonts w:ascii="Arial Narrow" w:hAnsi="Arial Narrow"/>
                <w:b/>
              </w:rPr>
              <w:t>COMITENTE COMPRADOR</w:t>
            </w:r>
            <w:r>
              <w:rPr>
                <w:rFonts w:ascii="Arial Narrow" w:hAnsi="Arial Narrow"/>
              </w:rPr>
              <w:t xml:space="preserve"> a través del buzón de reclamos.</w:t>
            </w:r>
          </w:p>
          <w:p w14:paraId="49C2B0D4" w14:textId="77777777" w:rsidR="002F7115" w:rsidRDefault="00000000">
            <w:pPr>
              <w:pStyle w:val="Prrafodelista"/>
              <w:numPr>
                <w:ilvl w:val="0"/>
                <w:numId w:val="7"/>
              </w:numPr>
              <w:spacing w:after="0" w:line="240" w:lineRule="auto"/>
              <w:jc w:val="both"/>
              <w:rPr>
                <w:rFonts w:ascii="Arial Narrow" w:hAnsi="Arial Narrow"/>
              </w:rPr>
            </w:pPr>
            <w:r>
              <w:rPr>
                <w:rFonts w:ascii="Arial Narrow" w:hAnsi="Arial Narrow"/>
              </w:rPr>
              <w:t xml:space="preserve">Relación y cantidades de alimentos en reposición solicitadas por el </w:t>
            </w:r>
            <w:r>
              <w:rPr>
                <w:rFonts w:ascii="Arial Narrow" w:hAnsi="Arial Narrow"/>
                <w:b/>
              </w:rPr>
              <w:t>COMITENTE COMPRADOR</w:t>
            </w:r>
            <w:r>
              <w:rPr>
                <w:rFonts w:ascii="Arial Narrow" w:hAnsi="Arial Narrow"/>
              </w:rPr>
              <w:t xml:space="preserve"> por hallazgos microbiológicos.</w:t>
            </w:r>
          </w:p>
          <w:p w14:paraId="4D068869" w14:textId="77777777" w:rsidR="002F7115" w:rsidRDefault="002F7115">
            <w:pPr>
              <w:pStyle w:val="Prrafodelista"/>
              <w:spacing w:after="0" w:line="240" w:lineRule="auto"/>
              <w:jc w:val="both"/>
              <w:rPr>
                <w:rFonts w:ascii="Arial Narrow" w:hAnsi="Arial Narrow"/>
              </w:rPr>
            </w:pPr>
          </w:p>
          <w:p w14:paraId="0EAC045B" w14:textId="18EBB1F7" w:rsidR="002F7115" w:rsidRDefault="00000000">
            <w:pPr>
              <w:spacing w:after="0" w:line="240" w:lineRule="auto"/>
              <w:jc w:val="both"/>
              <w:rPr>
                <w:rFonts w:ascii="Arial Narrow" w:hAnsi="Arial Narrow"/>
              </w:rPr>
            </w:pPr>
            <w:r>
              <w:rPr>
                <w:rFonts w:ascii="Arial Narrow" w:hAnsi="Arial Narrow"/>
              </w:rPr>
              <w:t xml:space="preserve">Así mismo el </w:t>
            </w:r>
            <w:r>
              <w:rPr>
                <w:rFonts w:ascii="Arial Narrow" w:hAnsi="Arial Narrow"/>
                <w:b/>
              </w:rPr>
              <w:t>COMITENTE VENDEDOR</w:t>
            </w:r>
            <w:r>
              <w:rPr>
                <w:rFonts w:ascii="Arial Narrow" w:hAnsi="Arial Narrow"/>
              </w:rPr>
              <w:t xml:space="preserve">, deberá generar un informe en medio digital, el cual debe contener: </w:t>
            </w:r>
          </w:p>
          <w:p w14:paraId="782FD339" w14:textId="77777777" w:rsidR="002F7115" w:rsidRDefault="002F7115">
            <w:pPr>
              <w:spacing w:after="0" w:line="240" w:lineRule="auto"/>
              <w:jc w:val="both"/>
              <w:rPr>
                <w:rFonts w:ascii="Arial Narrow" w:hAnsi="Arial Narrow"/>
              </w:rPr>
            </w:pPr>
          </w:p>
          <w:p w14:paraId="5DC72C70" w14:textId="77777777" w:rsidR="002F7115" w:rsidRDefault="00000000">
            <w:pPr>
              <w:pStyle w:val="Prrafodelista"/>
              <w:numPr>
                <w:ilvl w:val="0"/>
                <w:numId w:val="8"/>
              </w:numPr>
              <w:spacing w:after="0" w:line="240" w:lineRule="auto"/>
              <w:jc w:val="both"/>
              <w:rPr>
                <w:rFonts w:ascii="Arial Narrow" w:hAnsi="Arial Narrow"/>
                <w:b/>
              </w:rPr>
            </w:pPr>
            <w:r>
              <w:rPr>
                <w:rFonts w:ascii="Arial Narrow" w:hAnsi="Arial Narrow"/>
                <w:b/>
              </w:rPr>
              <w:lastRenderedPageBreak/>
              <w:t>Informe detallado que permita controlar la EJECUCIÓN PRESUPUESTAL, el cual debe contener como mínimo lo siguiente:</w:t>
            </w:r>
          </w:p>
          <w:p w14:paraId="3D00B2E8" w14:textId="77777777" w:rsidR="002F7115" w:rsidRDefault="002F7115">
            <w:pPr>
              <w:spacing w:after="0" w:line="240" w:lineRule="auto"/>
              <w:jc w:val="both"/>
              <w:rPr>
                <w:rFonts w:ascii="Arial Narrow" w:hAnsi="Arial Narrow"/>
              </w:rPr>
            </w:pPr>
          </w:p>
          <w:p w14:paraId="5EDC4F89" w14:textId="77777777" w:rsidR="002F7115" w:rsidRDefault="00000000">
            <w:pPr>
              <w:pStyle w:val="Prrafodelista"/>
              <w:numPr>
                <w:ilvl w:val="0"/>
                <w:numId w:val="9"/>
              </w:numPr>
              <w:spacing w:after="0" w:line="240" w:lineRule="auto"/>
              <w:jc w:val="both"/>
              <w:rPr>
                <w:rFonts w:ascii="Arial Narrow" w:hAnsi="Arial Narrow"/>
              </w:rPr>
            </w:pPr>
            <w:r>
              <w:rPr>
                <w:rFonts w:ascii="Arial Narrow" w:hAnsi="Arial Narrow"/>
              </w:rPr>
              <w:t>Fecha de entrega.</w:t>
            </w:r>
          </w:p>
          <w:p w14:paraId="44E43221" w14:textId="28B2187D" w:rsidR="002F7115" w:rsidRDefault="00000000">
            <w:pPr>
              <w:pStyle w:val="Prrafodelista"/>
              <w:numPr>
                <w:ilvl w:val="0"/>
                <w:numId w:val="9"/>
              </w:numPr>
              <w:spacing w:after="0" w:line="240" w:lineRule="auto"/>
              <w:jc w:val="both"/>
              <w:rPr>
                <w:rFonts w:ascii="Arial Narrow" w:hAnsi="Arial Narrow"/>
              </w:rPr>
            </w:pPr>
            <w:r>
              <w:rPr>
                <w:rFonts w:ascii="Arial Narrow" w:hAnsi="Arial Narrow"/>
              </w:rPr>
              <w:t xml:space="preserve">Nombre unidad operativa. (Sitios donde se realizaron las entregas) </w:t>
            </w:r>
          </w:p>
          <w:p w14:paraId="01640365" w14:textId="77777777" w:rsidR="002F7115" w:rsidRDefault="00000000">
            <w:pPr>
              <w:pStyle w:val="Prrafodelista"/>
              <w:numPr>
                <w:ilvl w:val="0"/>
                <w:numId w:val="9"/>
              </w:numPr>
              <w:spacing w:after="0" w:line="240" w:lineRule="auto"/>
              <w:jc w:val="both"/>
              <w:rPr>
                <w:rFonts w:ascii="Arial Narrow" w:hAnsi="Arial Narrow"/>
              </w:rPr>
            </w:pPr>
            <w:r>
              <w:rPr>
                <w:rFonts w:ascii="Arial Narrow" w:hAnsi="Arial Narrow"/>
              </w:rPr>
              <w:t>Localidad donde está ubicado el sitio de entrega.</w:t>
            </w:r>
          </w:p>
          <w:p w14:paraId="74E2E047" w14:textId="77777777" w:rsidR="002F7115" w:rsidRDefault="00000000">
            <w:pPr>
              <w:pStyle w:val="Prrafodelista"/>
              <w:numPr>
                <w:ilvl w:val="0"/>
                <w:numId w:val="9"/>
              </w:numPr>
              <w:spacing w:after="0" w:line="240" w:lineRule="auto"/>
              <w:jc w:val="both"/>
              <w:rPr>
                <w:rFonts w:ascii="Arial Narrow" w:hAnsi="Arial Narrow"/>
              </w:rPr>
            </w:pPr>
            <w:r>
              <w:rPr>
                <w:rFonts w:ascii="Arial Narrow" w:hAnsi="Arial Narrow"/>
              </w:rPr>
              <w:t>Nombre de quien recibió el pedido</w:t>
            </w:r>
          </w:p>
          <w:p w14:paraId="3EC2F28A" w14:textId="77777777" w:rsidR="002F7115" w:rsidRDefault="00000000">
            <w:pPr>
              <w:pStyle w:val="Prrafodelista"/>
              <w:numPr>
                <w:ilvl w:val="0"/>
                <w:numId w:val="9"/>
              </w:numPr>
              <w:spacing w:after="0" w:line="240" w:lineRule="auto"/>
              <w:jc w:val="both"/>
              <w:rPr>
                <w:rFonts w:ascii="Arial Narrow" w:hAnsi="Arial Narrow"/>
              </w:rPr>
            </w:pPr>
            <w:r>
              <w:rPr>
                <w:rFonts w:ascii="Arial Narrow" w:hAnsi="Arial Narrow"/>
              </w:rPr>
              <w:t>Descripción del alimento.</w:t>
            </w:r>
          </w:p>
          <w:p w14:paraId="57DF68FB" w14:textId="77777777" w:rsidR="002F7115" w:rsidRDefault="00000000">
            <w:pPr>
              <w:pStyle w:val="Prrafodelista"/>
              <w:numPr>
                <w:ilvl w:val="0"/>
                <w:numId w:val="9"/>
              </w:numPr>
              <w:spacing w:after="0" w:line="240" w:lineRule="auto"/>
              <w:jc w:val="both"/>
              <w:rPr>
                <w:rFonts w:ascii="Arial Narrow" w:hAnsi="Arial Narrow"/>
              </w:rPr>
            </w:pPr>
            <w:r>
              <w:rPr>
                <w:rFonts w:ascii="Arial Narrow" w:hAnsi="Arial Narrow"/>
              </w:rPr>
              <w:t>Cantidad solicitada.</w:t>
            </w:r>
          </w:p>
          <w:p w14:paraId="30CB3EA6" w14:textId="77777777" w:rsidR="002F7115" w:rsidRDefault="00000000">
            <w:pPr>
              <w:pStyle w:val="Prrafodelista"/>
              <w:numPr>
                <w:ilvl w:val="0"/>
                <w:numId w:val="9"/>
              </w:numPr>
              <w:spacing w:after="0" w:line="240" w:lineRule="auto"/>
              <w:jc w:val="both"/>
              <w:rPr>
                <w:rFonts w:ascii="Arial Narrow" w:hAnsi="Arial Narrow"/>
              </w:rPr>
            </w:pPr>
            <w:r>
              <w:rPr>
                <w:rFonts w:ascii="Arial Narrow" w:hAnsi="Arial Narrow"/>
              </w:rPr>
              <w:t>Cantidad entregada.</w:t>
            </w:r>
          </w:p>
          <w:p w14:paraId="002F3B81" w14:textId="798BA357" w:rsidR="002F7115" w:rsidRDefault="00000000">
            <w:pPr>
              <w:pStyle w:val="Prrafodelista"/>
              <w:numPr>
                <w:ilvl w:val="0"/>
                <w:numId w:val="9"/>
              </w:numPr>
              <w:spacing w:after="0" w:line="240" w:lineRule="auto"/>
              <w:jc w:val="both"/>
              <w:rPr>
                <w:rFonts w:ascii="Arial Narrow" w:hAnsi="Arial Narrow"/>
              </w:rPr>
            </w:pPr>
            <w:r>
              <w:rPr>
                <w:rFonts w:ascii="Arial Narrow" w:hAnsi="Arial Narrow"/>
              </w:rPr>
              <w:t>Numero de remisión.</w:t>
            </w:r>
          </w:p>
          <w:p w14:paraId="2F0A6522" w14:textId="77777777" w:rsidR="002F7115" w:rsidRDefault="00000000">
            <w:pPr>
              <w:pStyle w:val="Prrafodelista"/>
              <w:numPr>
                <w:ilvl w:val="0"/>
                <w:numId w:val="9"/>
              </w:numPr>
              <w:spacing w:after="0" w:line="240" w:lineRule="auto"/>
              <w:jc w:val="both"/>
              <w:rPr>
                <w:rFonts w:ascii="Arial Narrow" w:hAnsi="Arial Narrow"/>
              </w:rPr>
            </w:pPr>
            <w:r>
              <w:rPr>
                <w:rFonts w:ascii="Arial Narrow" w:hAnsi="Arial Narrow"/>
              </w:rPr>
              <w:t>Valor unitario.</w:t>
            </w:r>
          </w:p>
          <w:p w14:paraId="3CD695B5" w14:textId="77777777" w:rsidR="002F7115" w:rsidRDefault="00000000">
            <w:pPr>
              <w:pStyle w:val="Prrafodelista"/>
              <w:numPr>
                <w:ilvl w:val="0"/>
                <w:numId w:val="9"/>
              </w:numPr>
              <w:spacing w:after="0" w:line="240" w:lineRule="auto"/>
              <w:jc w:val="both"/>
              <w:rPr>
                <w:rFonts w:ascii="Arial Narrow" w:hAnsi="Arial Narrow"/>
              </w:rPr>
            </w:pPr>
            <w:r>
              <w:rPr>
                <w:rFonts w:ascii="Arial Narrow" w:hAnsi="Arial Narrow"/>
              </w:rPr>
              <w:t xml:space="preserve">Valor total </w:t>
            </w:r>
          </w:p>
          <w:p w14:paraId="6666BA11" w14:textId="77777777" w:rsidR="002F7115" w:rsidRDefault="002F7115">
            <w:pPr>
              <w:spacing w:after="0" w:line="240" w:lineRule="auto"/>
              <w:jc w:val="both"/>
              <w:rPr>
                <w:rFonts w:ascii="Arial Narrow" w:hAnsi="Arial Narrow"/>
              </w:rPr>
            </w:pPr>
          </w:p>
          <w:p w14:paraId="0DFCF938" w14:textId="77777777" w:rsidR="002F7115" w:rsidRDefault="00000000">
            <w:pPr>
              <w:pStyle w:val="Prrafodelista"/>
              <w:numPr>
                <w:ilvl w:val="0"/>
                <w:numId w:val="8"/>
              </w:numPr>
              <w:spacing w:after="0" w:line="240" w:lineRule="auto"/>
              <w:jc w:val="both"/>
              <w:rPr>
                <w:rFonts w:ascii="Arial Narrow" w:hAnsi="Arial Narrow"/>
                <w:b/>
              </w:rPr>
            </w:pPr>
            <w:r>
              <w:rPr>
                <w:rFonts w:ascii="Arial Narrow" w:hAnsi="Arial Narrow"/>
                <w:b/>
              </w:rPr>
              <w:t>Informe detallado sobre los alimentos entregados mensualmente para el trámite de la legalización y pago:</w:t>
            </w:r>
          </w:p>
          <w:p w14:paraId="3CF1810E" w14:textId="77777777" w:rsidR="002F7115" w:rsidRDefault="002F7115">
            <w:pPr>
              <w:spacing w:after="0" w:line="240" w:lineRule="auto"/>
              <w:jc w:val="both"/>
              <w:rPr>
                <w:rFonts w:ascii="Arial Narrow" w:hAnsi="Arial Narrow"/>
              </w:rPr>
            </w:pPr>
          </w:p>
          <w:p w14:paraId="17F0DA45" w14:textId="3044DCD8" w:rsidR="002F7115" w:rsidRDefault="00000000">
            <w:pPr>
              <w:spacing w:after="0" w:line="240" w:lineRule="auto"/>
              <w:jc w:val="both"/>
              <w:rPr>
                <w:rFonts w:ascii="Arial Narrow" w:hAnsi="Arial Narrow"/>
              </w:rPr>
            </w:pPr>
            <w:r>
              <w:rPr>
                <w:rFonts w:ascii="Arial Narrow" w:hAnsi="Arial Narrow"/>
              </w:rPr>
              <w:t>Con base en los informes que arroja la base de datos se debe entregar en un archivo digital para la legalización y pago con los siguientes datos:</w:t>
            </w:r>
          </w:p>
          <w:p w14:paraId="0DF236ED" w14:textId="77777777" w:rsidR="002F7115" w:rsidRDefault="002F7115">
            <w:pPr>
              <w:spacing w:after="0" w:line="240" w:lineRule="auto"/>
              <w:jc w:val="both"/>
              <w:rPr>
                <w:rFonts w:ascii="Arial Narrow" w:hAnsi="Arial Narrow"/>
              </w:rPr>
            </w:pPr>
          </w:p>
          <w:p w14:paraId="2031DBDF" w14:textId="77777777" w:rsidR="002F7115" w:rsidRDefault="00000000">
            <w:pPr>
              <w:pStyle w:val="Prrafodelista"/>
              <w:numPr>
                <w:ilvl w:val="0"/>
                <w:numId w:val="10"/>
              </w:numPr>
              <w:spacing w:after="0" w:line="240" w:lineRule="auto"/>
              <w:jc w:val="both"/>
              <w:rPr>
                <w:rFonts w:ascii="Arial Narrow" w:hAnsi="Arial Narrow"/>
              </w:rPr>
            </w:pPr>
            <w:r>
              <w:rPr>
                <w:rFonts w:ascii="Arial Narrow" w:hAnsi="Arial Narrow"/>
              </w:rPr>
              <w:t>Fecha de entrega.</w:t>
            </w:r>
          </w:p>
          <w:p w14:paraId="33CCAF36" w14:textId="77777777" w:rsidR="002F7115" w:rsidRDefault="00000000">
            <w:pPr>
              <w:pStyle w:val="Prrafodelista"/>
              <w:numPr>
                <w:ilvl w:val="0"/>
                <w:numId w:val="10"/>
              </w:numPr>
              <w:spacing w:after="0" w:line="240" w:lineRule="auto"/>
              <w:jc w:val="both"/>
              <w:rPr>
                <w:rFonts w:ascii="Arial Narrow" w:hAnsi="Arial Narrow"/>
              </w:rPr>
            </w:pPr>
            <w:r>
              <w:rPr>
                <w:rFonts w:ascii="Arial Narrow" w:hAnsi="Arial Narrow"/>
              </w:rPr>
              <w:t>Nombre de unidades operativas (Sitio donde realizaron las entregas)</w:t>
            </w:r>
          </w:p>
          <w:p w14:paraId="66987BB4" w14:textId="77777777" w:rsidR="002F7115" w:rsidRDefault="00000000">
            <w:pPr>
              <w:pStyle w:val="Prrafodelista"/>
              <w:numPr>
                <w:ilvl w:val="0"/>
                <w:numId w:val="10"/>
              </w:numPr>
              <w:spacing w:after="0" w:line="240" w:lineRule="auto"/>
              <w:jc w:val="both"/>
              <w:rPr>
                <w:rFonts w:ascii="Arial Narrow" w:hAnsi="Arial Narrow"/>
              </w:rPr>
            </w:pPr>
            <w:r>
              <w:rPr>
                <w:rFonts w:ascii="Arial Narrow" w:hAnsi="Arial Narrow"/>
              </w:rPr>
              <w:t>Localidad donde está ubicado el sitio de entrega.</w:t>
            </w:r>
          </w:p>
          <w:p w14:paraId="4A666093" w14:textId="77777777" w:rsidR="002F7115" w:rsidRDefault="00000000">
            <w:pPr>
              <w:pStyle w:val="Prrafodelista"/>
              <w:numPr>
                <w:ilvl w:val="0"/>
                <w:numId w:val="10"/>
              </w:numPr>
              <w:spacing w:after="0" w:line="240" w:lineRule="auto"/>
              <w:jc w:val="both"/>
              <w:rPr>
                <w:rFonts w:ascii="Arial Narrow" w:hAnsi="Arial Narrow"/>
              </w:rPr>
            </w:pPr>
            <w:r>
              <w:rPr>
                <w:rFonts w:ascii="Arial Narrow" w:hAnsi="Arial Narrow"/>
              </w:rPr>
              <w:t>Descripción del alimento.</w:t>
            </w:r>
          </w:p>
          <w:p w14:paraId="5493CD02" w14:textId="77777777" w:rsidR="002F7115" w:rsidRDefault="00000000">
            <w:pPr>
              <w:pStyle w:val="Prrafodelista"/>
              <w:numPr>
                <w:ilvl w:val="0"/>
                <w:numId w:val="10"/>
              </w:numPr>
              <w:spacing w:after="0" w:line="240" w:lineRule="auto"/>
              <w:jc w:val="both"/>
              <w:rPr>
                <w:rFonts w:ascii="Arial Narrow" w:hAnsi="Arial Narrow"/>
              </w:rPr>
            </w:pPr>
            <w:r>
              <w:rPr>
                <w:rFonts w:ascii="Arial Narrow" w:hAnsi="Arial Narrow"/>
              </w:rPr>
              <w:t>Cantidad entregada.</w:t>
            </w:r>
          </w:p>
          <w:p w14:paraId="452C9BE5" w14:textId="77777777" w:rsidR="002F7115" w:rsidRDefault="00000000">
            <w:pPr>
              <w:pStyle w:val="Prrafodelista"/>
              <w:numPr>
                <w:ilvl w:val="0"/>
                <w:numId w:val="10"/>
              </w:numPr>
              <w:spacing w:after="0" w:line="240" w:lineRule="auto"/>
              <w:jc w:val="both"/>
              <w:rPr>
                <w:rFonts w:ascii="Arial Narrow" w:hAnsi="Arial Narrow"/>
              </w:rPr>
            </w:pPr>
            <w:r>
              <w:rPr>
                <w:rFonts w:ascii="Arial Narrow" w:hAnsi="Arial Narrow"/>
              </w:rPr>
              <w:t>Valor unitario</w:t>
            </w:r>
          </w:p>
          <w:p w14:paraId="5E609E14" w14:textId="1E4E8B1E" w:rsidR="002F7115" w:rsidRDefault="00000000">
            <w:pPr>
              <w:pStyle w:val="Prrafodelista"/>
              <w:numPr>
                <w:ilvl w:val="0"/>
                <w:numId w:val="10"/>
              </w:numPr>
              <w:spacing w:after="0" w:line="240" w:lineRule="auto"/>
              <w:jc w:val="both"/>
              <w:rPr>
                <w:rFonts w:ascii="Arial Narrow" w:hAnsi="Arial Narrow"/>
              </w:rPr>
            </w:pPr>
            <w:r>
              <w:rPr>
                <w:rFonts w:ascii="Arial Narrow" w:hAnsi="Arial Narrow"/>
              </w:rPr>
              <w:t xml:space="preserve">Valor total </w:t>
            </w:r>
          </w:p>
          <w:p w14:paraId="3B9D477F" w14:textId="77777777" w:rsidR="002F7115" w:rsidRDefault="002F7115">
            <w:pPr>
              <w:spacing w:after="0" w:line="240" w:lineRule="auto"/>
              <w:jc w:val="both"/>
              <w:rPr>
                <w:rFonts w:ascii="Arial Narrow" w:hAnsi="Arial Narrow"/>
              </w:rPr>
            </w:pPr>
          </w:p>
          <w:p w14:paraId="678F3354" w14:textId="77777777" w:rsidR="002F7115" w:rsidRDefault="002F7115">
            <w:pPr>
              <w:spacing w:after="0" w:line="240" w:lineRule="auto"/>
              <w:jc w:val="both"/>
              <w:rPr>
                <w:rFonts w:ascii="Arial Narrow" w:hAnsi="Arial Narrow"/>
              </w:rPr>
            </w:pPr>
          </w:p>
          <w:p w14:paraId="7BB116D2" w14:textId="77777777" w:rsidR="002F7115" w:rsidRDefault="00000000">
            <w:pPr>
              <w:pStyle w:val="Prrafodelista"/>
              <w:numPr>
                <w:ilvl w:val="0"/>
                <w:numId w:val="8"/>
              </w:numPr>
              <w:spacing w:after="0" w:line="240" w:lineRule="auto"/>
              <w:jc w:val="both"/>
              <w:rPr>
                <w:rFonts w:ascii="Arial Narrow" w:hAnsi="Arial Narrow"/>
              </w:rPr>
            </w:pPr>
            <w:r>
              <w:rPr>
                <w:rFonts w:ascii="Arial Narrow" w:hAnsi="Arial Narrow"/>
                <w:b/>
              </w:rPr>
              <w:t>Informe detallado de los vehículos utilizados para la entrega:</w:t>
            </w:r>
          </w:p>
          <w:p w14:paraId="53C5796A" w14:textId="77777777" w:rsidR="002F7115" w:rsidRDefault="002F7115">
            <w:pPr>
              <w:spacing w:after="0" w:line="240" w:lineRule="auto"/>
              <w:jc w:val="both"/>
              <w:rPr>
                <w:rFonts w:ascii="Arial Narrow" w:hAnsi="Arial Narrow"/>
              </w:rPr>
            </w:pPr>
          </w:p>
          <w:p w14:paraId="59CFAC8D" w14:textId="77777777" w:rsidR="002F7115" w:rsidRDefault="00000000">
            <w:pPr>
              <w:jc w:val="both"/>
              <w:rPr>
                <w:rFonts w:ascii="Arial Narrow" w:hAnsi="Arial Narrow"/>
              </w:rPr>
            </w:pPr>
            <w:r>
              <w:rPr>
                <w:rFonts w:ascii="Arial Narrow" w:hAnsi="Arial Narrow"/>
              </w:rPr>
              <w:t xml:space="preserve">El </w:t>
            </w:r>
            <w:r>
              <w:rPr>
                <w:rFonts w:ascii="Arial Narrow" w:hAnsi="Arial Narrow"/>
                <w:b/>
                <w:bCs/>
              </w:rPr>
              <w:t>COMITENTE VENDEDOR</w:t>
            </w:r>
            <w:r>
              <w:rPr>
                <w:rFonts w:ascii="Arial Narrow" w:hAnsi="Arial Narrow"/>
              </w:rPr>
              <w:t xml:space="preserve"> deberá hacer llegar al </w:t>
            </w:r>
            <w:r>
              <w:rPr>
                <w:rFonts w:ascii="Arial Narrow" w:hAnsi="Arial Narrow"/>
                <w:b/>
                <w:bCs/>
              </w:rPr>
              <w:t>COMITENTE COMPRADOR</w:t>
            </w:r>
            <w:r>
              <w:rPr>
                <w:rFonts w:ascii="Arial Narrow" w:hAnsi="Arial Narrow"/>
              </w:rPr>
              <w:t xml:space="preserve"> al inicio de la ejecución de la operación y cada vez que realice ajuste en los vehículos a utilizar, la información comprendida en el siguiente cuadro: </w:t>
            </w:r>
          </w:p>
          <w:p w14:paraId="0F1B7D49" w14:textId="77777777" w:rsidR="002F7115" w:rsidRDefault="00000000">
            <w:pPr>
              <w:jc w:val="center"/>
              <w:rPr>
                <w:rFonts w:ascii="Arial Narrow" w:hAnsi="Arial Narrow"/>
              </w:rPr>
            </w:pPr>
            <w:r w:rsidRPr="00405B19">
              <w:rPr>
                <w:rFonts w:ascii="Arial Narrow" w:hAnsi="Arial Narrow"/>
                <w:b/>
                <w:bCs/>
              </w:rPr>
              <w:t>Tabla 4</w:t>
            </w:r>
            <w:r>
              <w:rPr>
                <w:rFonts w:ascii="Arial Narrow" w:hAnsi="Arial Narrow"/>
              </w:rPr>
              <w:t>. Informe detallado de los vehículos utilizados para la entrega</w:t>
            </w:r>
          </w:p>
          <w:tbl>
            <w:tblPr>
              <w:tblW w:w="0" w:type="auto"/>
              <w:tblLook w:val="04A0" w:firstRow="1" w:lastRow="0" w:firstColumn="1" w:lastColumn="0" w:noHBand="0" w:noVBand="1"/>
            </w:tblPr>
            <w:tblGrid>
              <w:gridCol w:w="713"/>
              <w:gridCol w:w="858"/>
              <w:gridCol w:w="891"/>
              <w:gridCol w:w="897"/>
              <w:gridCol w:w="1062"/>
              <w:gridCol w:w="1063"/>
              <w:gridCol w:w="651"/>
              <w:gridCol w:w="1089"/>
              <w:gridCol w:w="996"/>
              <w:gridCol w:w="724"/>
              <w:gridCol w:w="760"/>
              <w:gridCol w:w="854"/>
            </w:tblGrid>
            <w:tr w:rsidR="002F7115" w14:paraId="665A75AB" w14:textId="77777777">
              <w:trPr>
                <w:trHeight w:val="300"/>
              </w:trPr>
              <w:tc>
                <w:tcPr>
                  <w:tcW w:w="722"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2CA207C0" w14:textId="77777777" w:rsidR="002F7115" w:rsidRDefault="00000000">
                  <w:pPr>
                    <w:jc w:val="center"/>
                    <w:rPr>
                      <w:rFonts w:ascii="Arial Narrow" w:eastAsia="Arial" w:hAnsi="Arial Narrow" w:cs="Arial"/>
                      <w:sz w:val="18"/>
                      <w:szCs w:val="18"/>
                    </w:rPr>
                  </w:pPr>
                  <w:r>
                    <w:rPr>
                      <w:rFonts w:ascii="Arial Narrow" w:eastAsia="Arial" w:hAnsi="Arial Narrow" w:cs="Arial"/>
                      <w:b/>
                      <w:bCs/>
                      <w:sz w:val="18"/>
                      <w:szCs w:val="18"/>
                    </w:rPr>
                    <w:t>Placa</w:t>
                  </w:r>
                </w:p>
              </w:tc>
              <w:tc>
                <w:tcPr>
                  <w:tcW w:w="873"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5F102D5C" w14:textId="77777777" w:rsidR="002F7115" w:rsidRDefault="00000000">
                  <w:pPr>
                    <w:jc w:val="center"/>
                    <w:rPr>
                      <w:rFonts w:ascii="Arial Narrow" w:eastAsia="Arial" w:hAnsi="Arial Narrow" w:cs="Arial"/>
                      <w:sz w:val="18"/>
                      <w:szCs w:val="18"/>
                    </w:rPr>
                  </w:pPr>
                  <w:r>
                    <w:rPr>
                      <w:rFonts w:ascii="Arial Narrow" w:eastAsia="Arial" w:hAnsi="Arial Narrow" w:cs="Arial"/>
                      <w:b/>
                      <w:bCs/>
                      <w:sz w:val="18"/>
                      <w:szCs w:val="18"/>
                    </w:rPr>
                    <w:t>Marca</w:t>
                  </w:r>
                </w:p>
              </w:tc>
              <w:tc>
                <w:tcPr>
                  <w:tcW w:w="903"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0AA90FBF" w14:textId="77777777" w:rsidR="002F7115" w:rsidRDefault="00000000">
                  <w:pPr>
                    <w:jc w:val="center"/>
                    <w:rPr>
                      <w:rFonts w:ascii="Arial Narrow" w:eastAsia="Arial" w:hAnsi="Arial Narrow" w:cs="Arial"/>
                      <w:sz w:val="18"/>
                      <w:szCs w:val="18"/>
                    </w:rPr>
                  </w:pPr>
                  <w:r>
                    <w:rPr>
                      <w:rFonts w:ascii="Arial Narrow" w:eastAsia="Arial" w:hAnsi="Arial Narrow" w:cs="Arial"/>
                      <w:b/>
                      <w:bCs/>
                      <w:sz w:val="18"/>
                      <w:szCs w:val="18"/>
                    </w:rPr>
                    <w:t>Modelo</w:t>
                  </w:r>
                </w:p>
              </w:tc>
              <w:tc>
                <w:tcPr>
                  <w:tcW w:w="905"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12CDC664" w14:textId="77777777" w:rsidR="002F7115" w:rsidRDefault="00000000">
                  <w:pPr>
                    <w:jc w:val="center"/>
                    <w:rPr>
                      <w:rFonts w:ascii="Arial Narrow" w:eastAsia="Arial" w:hAnsi="Arial Narrow" w:cs="Arial"/>
                      <w:b/>
                      <w:bCs/>
                      <w:sz w:val="18"/>
                      <w:szCs w:val="18"/>
                    </w:rPr>
                  </w:pPr>
                  <w:r>
                    <w:rPr>
                      <w:rFonts w:ascii="Arial Narrow" w:eastAsia="Arial" w:hAnsi="Arial Narrow" w:cs="Arial"/>
                      <w:b/>
                      <w:bCs/>
                      <w:sz w:val="18"/>
                      <w:szCs w:val="18"/>
                    </w:rPr>
                    <w:t>Clase de Vehículo</w:t>
                  </w:r>
                </w:p>
              </w:tc>
              <w:tc>
                <w:tcPr>
                  <w:tcW w:w="1072"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7B40A00C" w14:textId="77777777" w:rsidR="002F7115" w:rsidRDefault="00000000">
                  <w:pPr>
                    <w:jc w:val="center"/>
                    <w:rPr>
                      <w:rFonts w:ascii="Arial Narrow" w:eastAsia="Arial" w:hAnsi="Arial Narrow" w:cs="Arial"/>
                      <w:sz w:val="18"/>
                      <w:szCs w:val="18"/>
                    </w:rPr>
                  </w:pPr>
                  <w:r>
                    <w:rPr>
                      <w:rFonts w:ascii="Arial Narrow" w:eastAsia="Arial" w:hAnsi="Arial Narrow" w:cs="Arial"/>
                      <w:b/>
                      <w:bCs/>
                      <w:sz w:val="18"/>
                      <w:szCs w:val="18"/>
                    </w:rPr>
                    <w:t>Clase Carrocería</w:t>
                  </w:r>
                </w:p>
              </w:tc>
              <w:tc>
                <w:tcPr>
                  <w:tcW w:w="1072"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7948F5A0" w14:textId="77777777" w:rsidR="002F7115" w:rsidRDefault="00000000">
                  <w:pPr>
                    <w:jc w:val="center"/>
                    <w:rPr>
                      <w:rFonts w:ascii="Arial Narrow" w:eastAsia="Arial" w:hAnsi="Arial Narrow" w:cs="Arial"/>
                      <w:sz w:val="18"/>
                      <w:szCs w:val="18"/>
                    </w:rPr>
                  </w:pPr>
                  <w:r>
                    <w:rPr>
                      <w:rFonts w:ascii="Arial Narrow" w:eastAsia="Arial" w:hAnsi="Arial Narrow" w:cs="Arial"/>
                      <w:b/>
                      <w:bCs/>
                      <w:sz w:val="18"/>
                      <w:szCs w:val="18"/>
                    </w:rPr>
                    <w:t>Capacidad Kg/</w:t>
                  </w:r>
                  <w:proofErr w:type="spellStart"/>
                  <w:r>
                    <w:rPr>
                      <w:rFonts w:ascii="Arial Narrow" w:eastAsia="Arial" w:hAnsi="Arial Narrow" w:cs="Arial"/>
                      <w:b/>
                      <w:bCs/>
                      <w:sz w:val="18"/>
                      <w:szCs w:val="18"/>
                    </w:rPr>
                    <w:t>Psj</w:t>
                  </w:r>
                  <w:proofErr w:type="spellEnd"/>
                </w:p>
              </w:tc>
              <w:tc>
                <w:tcPr>
                  <w:tcW w:w="657"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7F03F255" w14:textId="77777777" w:rsidR="002F7115" w:rsidRDefault="00000000">
                  <w:pPr>
                    <w:jc w:val="center"/>
                    <w:rPr>
                      <w:rFonts w:ascii="Arial Narrow" w:eastAsia="Arial" w:hAnsi="Arial Narrow" w:cs="Arial"/>
                      <w:sz w:val="18"/>
                      <w:szCs w:val="18"/>
                    </w:rPr>
                  </w:pPr>
                  <w:r>
                    <w:rPr>
                      <w:rFonts w:ascii="Arial Narrow" w:eastAsia="Arial" w:hAnsi="Arial Narrow" w:cs="Arial"/>
                      <w:b/>
                      <w:bCs/>
                      <w:sz w:val="18"/>
                      <w:szCs w:val="18"/>
                    </w:rPr>
                    <w:t>SOAT</w:t>
                  </w:r>
                </w:p>
              </w:tc>
              <w:tc>
                <w:tcPr>
                  <w:tcW w:w="1103"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5574A6C8" w14:textId="6BFAFF00" w:rsidR="002F7115" w:rsidRDefault="00000000">
                  <w:pPr>
                    <w:jc w:val="center"/>
                    <w:rPr>
                      <w:rFonts w:ascii="Arial Narrow" w:eastAsia="Arial" w:hAnsi="Arial Narrow" w:cs="Arial"/>
                      <w:sz w:val="18"/>
                      <w:szCs w:val="18"/>
                    </w:rPr>
                  </w:pPr>
                  <w:r>
                    <w:rPr>
                      <w:rFonts w:ascii="Arial Narrow" w:eastAsia="Arial" w:hAnsi="Arial Narrow" w:cs="Arial"/>
                      <w:b/>
                      <w:bCs/>
                      <w:sz w:val="18"/>
                      <w:szCs w:val="18"/>
                    </w:rPr>
                    <w:t xml:space="preserve">Revisión </w:t>
                  </w:r>
                  <w:proofErr w:type="gramStart"/>
                  <w:r>
                    <w:rPr>
                      <w:rFonts w:ascii="Arial Narrow" w:eastAsia="Arial" w:hAnsi="Arial Narrow" w:cs="Arial"/>
                      <w:b/>
                      <w:bCs/>
                      <w:sz w:val="18"/>
                      <w:szCs w:val="18"/>
                    </w:rPr>
                    <w:t>Técnico mecánica</w:t>
                  </w:r>
                  <w:proofErr w:type="gramEnd"/>
                </w:p>
              </w:tc>
              <w:tc>
                <w:tcPr>
                  <w:tcW w:w="3376"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772F22E4" w14:textId="77777777" w:rsidR="002F7115" w:rsidRDefault="00000000">
                  <w:pPr>
                    <w:jc w:val="center"/>
                    <w:rPr>
                      <w:rFonts w:ascii="Arial Narrow" w:eastAsia="Arial" w:hAnsi="Arial Narrow" w:cs="Arial"/>
                      <w:sz w:val="18"/>
                      <w:szCs w:val="18"/>
                    </w:rPr>
                  </w:pPr>
                  <w:r>
                    <w:rPr>
                      <w:rFonts w:ascii="Arial Narrow" w:eastAsia="Arial" w:hAnsi="Arial Narrow" w:cs="Arial"/>
                      <w:b/>
                      <w:bCs/>
                      <w:sz w:val="18"/>
                      <w:szCs w:val="18"/>
                    </w:rPr>
                    <w:t>Concepto sanitario</w:t>
                  </w:r>
                </w:p>
              </w:tc>
            </w:tr>
            <w:tr w:rsidR="002F7115" w14:paraId="1236553B" w14:textId="77777777">
              <w:trPr>
                <w:trHeight w:val="403"/>
              </w:trPr>
              <w:tc>
                <w:tcPr>
                  <w:tcW w:w="722" w:type="dxa"/>
                  <w:vMerge/>
                  <w:tcBorders>
                    <w:left w:val="single" w:sz="0" w:space="0" w:color="auto"/>
                    <w:bottom w:val="single" w:sz="0" w:space="0" w:color="auto"/>
                    <w:right w:val="single" w:sz="0" w:space="0" w:color="auto"/>
                  </w:tcBorders>
                  <w:shd w:val="clear" w:color="auto" w:fill="D9D9D9" w:themeFill="background1" w:themeFillShade="D9"/>
                  <w:vAlign w:val="center"/>
                </w:tcPr>
                <w:p w14:paraId="3761103E" w14:textId="77777777" w:rsidR="002F7115" w:rsidRDefault="002F7115">
                  <w:pPr>
                    <w:jc w:val="center"/>
                    <w:rPr>
                      <w:rFonts w:ascii="Arial Narrow" w:hAnsi="Arial Narrow"/>
                    </w:rPr>
                  </w:pPr>
                </w:p>
              </w:tc>
              <w:tc>
                <w:tcPr>
                  <w:tcW w:w="873" w:type="dxa"/>
                  <w:vMerge/>
                  <w:tcBorders>
                    <w:left w:val="single" w:sz="0" w:space="0" w:color="auto"/>
                    <w:bottom w:val="single" w:sz="0" w:space="0" w:color="auto"/>
                    <w:right w:val="single" w:sz="0" w:space="0" w:color="auto"/>
                  </w:tcBorders>
                  <w:shd w:val="clear" w:color="auto" w:fill="D9D9D9" w:themeFill="background1" w:themeFillShade="D9"/>
                  <w:vAlign w:val="center"/>
                </w:tcPr>
                <w:p w14:paraId="21B8DC50" w14:textId="77777777" w:rsidR="002F7115" w:rsidRDefault="002F7115">
                  <w:pPr>
                    <w:jc w:val="center"/>
                    <w:rPr>
                      <w:rFonts w:ascii="Arial Narrow" w:hAnsi="Arial Narrow"/>
                    </w:rPr>
                  </w:pPr>
                </w:p>
              </w:tc>
              <w:tc>
                <w:tcPr>
                  <w:tcW w:w="903" w:type="dxa"/>
                  <w:vMerge/>
                  <w:tcBorders>
                    <w:left w:val="single" w:sz="0" w:space="0" w:color="auto"/>
                    <w:bottom w:val="single" w:sz="0" w:space="0" w:color="auto"/>
                    <w:right w:val="single" w:sz="0" w:space="0" w:color="auto"/>
                  </w:tcBorders>
                  <w:shd w:val="clear" w:color="auto" w:fill="D9D9D9" w:themeFill="background1" w:themeFillShade="D9"/>
                  <w:vAlign w:val="center"/>
                </w:tcPr>
                <w:p w14:paraId="4BE8AEF8" w14:textId="77777777" w:rsidR="002F7115" w:rsidRDefault="002F7115">
                  <w:pPr>
                    <w:jc w:val="center"/>
                    <w:rPr>
                      <w:rFonts w:ascii="Arial Narrow" w:hAnsi="Arial Narrow"/>
                    </w:rPr>
                  </w:pPr>
                </w:p>
              </w:tc>
              <w:tc>
                <w:tcPr>
                  <w:tcW w:w="905" w:type="dxa"/>
                  <w:vMerge/>
                  <w:tcBorders>
                    <w:left w:val="single" w:sz="0" w:space="0" w:color="auto"/>
                    <w:bottom w:val="single" w:sz="0" w:space="0" w:color="auto"/>
                    <w:right w:val="single" w:sz="0" w:space="0" w:color="auto"/>
                  </w:tcBorders>
                  <w:shd w:val="clear" w:color="auto" w:fill="D9D9D9" w:themeFill="background1" w:themeFillShade="D9"/>
                  <w:vAlign w:val="center"/>
                </w:tcPr>
                <w:p w14:paraId="388D4BFE" w14:textId="77777777" w:rsidR="002F7115" w:rsidRDefault="002F7115">
                  <w:pPr>
                    <w:jc w:val="center"/>
                    <w:rPr>
                      <w:rFonts w:ascii="Arial Narrow" w:hAnsi="Arial Narrow"/>
                    </w:rPr>
                  </w:pPr>
                </w:p>
              </w:tc>
              <w:tc>
                <w:tcPr>
                  <w:tcW w:w="1072" w:type="dxa"/>
                  <w:vMerge/>
                  <w:tcBorders>
                    <w:left w:val="single" w:sz="0" w:space="0" w:color="auto"/>
                    <w:bottom w:val="single" w:sz="0" w:space="0" w:color="auto"/>
                    <w:right w:val="single" w:sz="0" w:space="0" w:color="auto"/>
                  </w:tcBorders>
                  <w:shd w:val="clear" w:color="auto" w:fill="D9D9D9" w:themeFill="background1" w:themeFillShade="D9"/>
                  <w:vAlign w:val="center"/>
                </w:tcPr>
                <w:p w14:paraId="1FA91855" w14:textId="77777777" w:rsidR="002F7115" w:rsidRDefault="002F7115">
                  <w:pPr>
                    <w:jc w:val="center"/>
                    <w:rPr>
                      <w:rFonts w:ascii="Arial Narrow" w:hAnsi="Arial Narrow"/>
                    </w:rPr>
                  </w:pPr>
                </w:p>
              </w:tc>
              <w:tc>
                <w:tcPr>
                  <w:tcW w:w="1072" w:type="dxa"/>
                  <w:vMerge/>
                  <w:tcBorders>
                    <w:left w:val="single" w:sz="0" w:space="0" w:color="auto"/>
                    <w:bottom w:val="single" w:sz="0" w:space="0" w:color="auto"/>
                    <w:right w:val="single" w:sz="0" w:space="0" w:color="auto"/>
                  </w:tcBorders>
                  <w:shd w:val="clear" w:color="auto" w:fill="D9D9D9" w:themeFill="background1" w:themeFillShade="D9"/>
                  <w:vAlign w:val="center"/>
                </w:tcPr>
                <w:p w14:paraId="35172C2D" w14:textId="77777777" w:rsidR="002F7115" w:rsidRDefault="002F7115">
                  <w:pPr>
                    <w:jc w:val="center"/>
                    <w:rPr>
                      <w:rFonts w:ascii="Arial Narrow" w:hAnsi="Arial Narrow"/>
                    </w:rPr>
                  </w:pPr>
                </w:p>
              </w:tc>
              <w:tc>
                <w:tcPr>
                  <w:tcW w:w="657" w:type="dxa"/>
                  <w:vMerge/>
                  <w:tcBorders>
                    <w:left w:val="single" w:sz="0" w:space="0" w:color="auto"/>
                    <w:bottom w:val="single" w:sz="0" w:space="0" w:color="auto"/>
                    <w:right w:val="single" w:sz="0" w:space="0" w:color="auto"/>
                  </w:tcBorders>
                  <w:shd w:val="clear" w:color="auto" w:fill="D9D9D9" w:themeFill="background1" w:themeFillShade="D9"/>
                  <w:vAlign w:val="center"/>
                </w:tcPr>
                <w:p w14:paraId="55069622" w14:textId="77777777" w:rsidR="002F7115" w:rsidRDefault="002F7115">
                  <w:pPr>
                    <w:jc w:val="center"/>
                    <w:rPr>
                      <w:rFonts w:ascii="Arial Narrow" w:hAnsi="Arial Narrow"/>
                    </w:rPr>
                  </w:pPr>
                </w:p>
              </w:tc>
              <w:tc>
                <w:tcPr>
                  <w:tcW w:w="1103" w:type="dxa"/>
                  <w:vMerge/>
                  <w:tcBorders>
                    <w:left w:val="single" w:sz="0" w:space="0" w:color="auto"/>
                    <w:bottom w:val="single" w:sz="0" w:space="0" w:color="auto"/>
                    <w:right w:val="single" w:sz="0" w:space="0" w:color="auto"/>
                  </w:tcBorders>
                  <w:shd w:val="clear" w:color="auto" w:fill="D9D9D9" w:themeFill="background1" w:themeFillShade="D9"/>
                  <w:vAlign w:val="center"/>
                </w:tcPr>
                <w:p w14:paraId="78BA83BE" w14:textId="77777777" w:rsidR="002F7115" w:rsidRDefault="002F7115">
                  <w:pPr>
                    <w:jc w:val="center"/>
                    <w:rPr>
                      <w:rFonts w:ascii="Arial Narrow" w:hAnsi="Arial Narrow"/>
                    </w:rPr>
                  </w:pPr>
                </w:p>
              </w:tc>
              <w:tc>
                <w:tcPr>
                  <w:tcW w:w="1005" w:type="dxa"/>
                  <w:tcBorders>
                    <w:top w:val="single" w:sz="6" w:space="0" w:color="auto"/>
                    <w:left w:val="nil"/>
                    <w:bottom w:val="single" w:sz="6" w:space="0" w:color="auto"/>
                    <w:right w:val="single" w:sz="6" w:space="0" w:color="auto"/>
                  </w:tcBorders>
                  <w:shd w:val="clear" w:color="auto" w:fill="D9D9D9" w:themeFill="background1" w:themeFillShade="D9"/>
                  <w:tcMar>
                    <w:left w:w="60" w:type="dxa"/>
                    <w:right w:w="60" w:type="dxa"/>
                  </w:tcMar>
                  <w:vAlign w:val="center"/>
                </w:tcPr>
                <w:p w14:paraId="265D17B8" w14:textId="77777777" w:rsidR="002F7115" w:rsidRDefault="00000000">
                  <w:pPr>
                    <w:jc w:val="center"/>
                    <w:rPr>
                      <w:rFonts w:ascii="Arial Narrow" w:eastAsia="Arial" w:hAnsi="Arial Narrow" w:cs="Arial"/>
                      <w:sz w:val="18"/>
                      <w:szCs w:val="18"/>
                    </w:rPr>
                  </w:pPr>
                  <w:r>
                    <w:rPr>
                      <w:rFonts w:ascii="Arial Narrow" w:eastAsia="Arial" w:hAnsi="Arial Narrow" w:cs="Arial"/>
                      <w:b/>
                      <w:bCs/>
                      <w:sz w:val="18"/>
                      <w:szCs w:val="18"/>
                    </w:rPr>
                    <w:t>Concepto Sanitario</w:t>
                  </w:r>
                </w:p>
              </w:tc>
              <w:tc>
                <w:tcPr>
                  <w:tcW w:w="738" w:type="dxa"/>
                  <w:tcBorders>
                    <w:top w:val="nil"/>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5C63C5E2" w14:textId="77777777" w:rsidR="002F7115" w:rsidRDefault="00000000">
                  <w:pPr>
                    <w:jc w:val="center"/>
                    <w:rPr>
                      <w:rFonts w:ascii="Arial Narrow" w:eastAsia="Arial" w:hAnsi="Arial Narrow" w:cs="Arial"/>
                      <w:sz w:val="18"/>
                      <w:szCs w:val="18"/>
                    </w:rPr>
                  </w:pPr>
                  <w:r>
                    <w:rPr>
                      <w:rFonts w:ascii="Arial Narrow" w:eastAsia="Arial" w:hAnsi="Arial Narrow" w:cs="Arial"/>
                      <w:b/>
                      <w:bCs/>
                      <w:sz w:val="18"/>
                      <w:szCs w:val="18"/>
                    </w:rPr>
                    <w:t>No. de acta</w:t>
                  </w:r>
                </w:p>
              </w:tc>
              <w:tc>
                <w:tcPr>
                  <w:tcW w:w="770" w:type="dxa"/>
                  <w:tcBorders>
                    <w:top w:val="nil"/>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7AAB5959" w14:textId="77777777" w:rsidR="002F7115" w:rsidRDefault="00000000">
                  <w:pPr>
                    <w:jc w:val="center"/>
                    <w:rPr>
                      <w:rFonts w:ascii="Arial Narrow" w:eastAsia="Arial" w:hAnsi="Arial Narrow" w:cs="Arial"/>
                      <w:sz w:val="18"/>
                      <w:szCs w:val="18"/>
                    </w:rPr>
                  </w:pPr>
                  <w:r>
                    <w:rPr>
                      <w:rFonts w:ascii="Arial Narrow" w:eastAsia="Arial" w:hAnsi="Arial Narrow" w:cs="Arial"/>
                      <w:b/>
                      <w:bCs/>
                      <w:sz w:val="18"/>
                      <w:szCs w:val="18"/>
                    </w:rPr>
                    <w:t>Fecha</w:t>
                  </w:r>
                </w:p>
              </w:tc>
              <w:tc>
                <w:tcPr>
                  <w:tcW w:w="863" w:type="dxa"/>
                  <w:tcBorders>
                    <w:top w:val="nil"/>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1A8F9AE7" w14:textId="77777777" w:rsidR="002F7115" w:rsidRDefault="00000000">
                  <w:pPr>
                    <w:jc w:val="center"/>
                    <w:rPr>
                      <w:rFonts w:ascii="Arial Narrow" w:eastAsia="Arial" w:hAnsi="Arial Narrow" w:cs="Arial"/>
                      <w:sz w:val="18"/>
                      <w:szCs w:val="18"/>
                    </w:rPr>
                  </w:pPr>
                  <w:r>
                    <w:rPr>
                      <w:rFonts w:ascii="Arial Narrow" w:eastAsia="Arial" w:hAnsi="Arial Narrow" w:cs="Arial"/>
                      <w:b/>
                      <w:bCs/>
                      <w:sz w:val="18"/>
                      <w:szCs w:val="18"/>
                    </w:rPr>
                    <w:t>Entidad</w:t>
                  </w:r>
                </w:p>
              </w:tc>
            </w:tr>
            <w:tr w:rsidR="002F7115" w14:paraId="3D892779" w14:textId="77777777">
              <w:trPr>
                <w:trHeight w:val="65"/>
              </w:trPr>
              <w:tc>
                <w:tcPr>
                  <w:tcW w:w="722" w:type="dxa"/>
                  <w:tcBorders>
                    <w:top w:val="nil"/>
                    <w:left w:val="single" w:sz="6" w:space="0" w:color="auto"/>
                    <w:bottom w:val="single" w:sz="6" w:space="0" w:color="auto"/>
                    <w:right w:val="single" w:sz="6" w:space="0" w:color="auto"/>
                  </w:tcBorders>
                  <w:tcMar>
                    <w:left w:w="60" w:type="dxa"/>
                    <w:right w:w="60" w:type="dxa"/>
                  </w:tcMar>
                  <w:vAlign w:val="center"/>
                </w:tcPr>
                <w:p w14:paraId="49706C95" w14:textId="77777777" w:rsidR="002F7115" w:rsidRDefault="002F7115">
                  <w:pPr>
                    <w:jc w:val="center"/>
                    <w:rPr>
                      <w:rFonts w:ascii="Arial Narrow" w:eastAsia="Arial" w:hAnsi="Arial Narrow" w:cs="Arial"/>
                      <w:sz w:val="18"/>
                      <w:szCs w:val="18"/>
                    </w:rPr>
                  </w:pPr>
                </w:p>
              </w:tc>
              <w:tc>
                <w:tcPr>
                  <w:tcW w:w="873" w:type="dxa"/>
                  <w:tcBorders>
                    <w:top w:val="nil"/>
                    <w:left w:val="single" w:sz="6" w:space="0" w:color="auto"/>
                    <w:bottom w:val="single" w:sz="6" w:space="0" w:color="auto"/>
                    <w:right w:val="single" w:sz="6" w:space="0" w:color="auto"/>
                  </w:tcBorders>
                  <w:tcMar>
                    <w:left w:w="60" w:type="dxa"/>
                    <w:right w:w="60" w:type="dxa"/>
                  </w:tcMar>
                  <w:vAlign w:val="center"/>
                </w:tcPr>
                <w:p w14:paraId="79027A26" w14:textId="77777777" w:rsidR="002F7115" w:rsidRDefault="002F7115">
                  <w:pPr>
                    <w:jc w:val="center"/>
                    <w:rPr>
                      <w:rFonts w:ascii="Arial Narrow" w:eastAsia="Arial" w:hAnsi="Arial Narrow" w:cs="Arial"/>
                      <w:sz w:val="18"/>
                      <w:szCs w:val="18"/>
                    </w:rPr>
                  </w:pPr>
                </w:p>
              </w:tc>
              <w:tc>
                <w:tcPr>
                  <w:tcW w:w="903" w:type="dxa"/>
                  <w:tcBorders>
                    <w:top w:val="nil"/>
                    <w:left w:val="single" w:sz="6" w:space="0" w:color="auto"/>
                    <w:bottom w:val="single" w:sz="6" w:space="0" w:color="auto"/>
                    <w:right w:val="single" w:sz="6" w:space="0" w:color="auto"/>
                  </w:tcBorders>
                  <w:tcMar>
                    <w:left w:w="60" w:type="dxa"/>
                    <w:right w:w="60" w:type="dxa"/>
                  </w:tcMar>
                  <w:vAlign w:val="center"/>
                </w:tcPr>
                <w:p w14:paraId="6F1504D4" w14:textId="77777777" w:rsidR="002F7115" w:rsidRDefault="002F7115">
                  <w:pPr>
                    <w:jc w:val="center"/>
                    <w:rPr>
                      <w:rFonts w:ascii="Arial Narrow" w:eastAsia="Arial" w:hAnsi="Arial Narrow" w:cs="Arial"/>
                      <w:sz w:val="18"/>
                      <w:szCs w:val="18"/>
                    </w:rPr>
                  </w:pPr>
                </w:p>
              </w:tc>
              <w:tc>
                <w:tcPr>
                  <w:tcW w:w="905" w:type="dxa"/>
                  <w:tcBorders>
                    <w:top w:val="nil"/>
                    <w:left w:val="single" w:sz="6" w:space="0" w:color="auto"/>
                    <w:bottom w:val="single" w:sz="6" w:space="0" w:color="auto"/>
                    <w:right w:val="single" w:sz="6" w:space="0" w:color="auto"/>
                  </w:tcBorders>
                  <w:tcMar>
                    <w:left w:w="60" w:type="dxa"/>
                    <w:right w:w="60" w:type="dxa"/>
                  </w:tcMar>
                  <w:vAlign w:val="center"/>
                </w:tcPr>
                <w:p w14:paraId="14673121" w14:textId="77777777" w:rsidR="002F7115" w:rsidRDefault="002F7115">
                  <w:pPr>
                    <w:jc w:val="center"/>
                    <w:rPr>
                      <w:rFonts w:ascii="Arial Narrow" w:eastAsia="Arial" w:hAnsi="Arial Narrow" w:cs="Arial"/>
                      <w:sz w:val="18"/>
                      <w:szCs w:val="18"/>
                    </w:rPr>
                  </w:pPr>
                </w:p>
              </w:tc>
              <w:tc>
                <w:tcPr>
                  <w:tcW w:w="1072" w:type="dxa"/>
                  <w:tcBorders>
                    <w:top w:val="nil"/>
                    <w:left w:val="single" w:sz="6" w:space="0" w:color="auto"/>
                    <w:bottom w:val="single" w:sz="6" w:space="0" w:color="auto"/>
                    <w:right w:val="single" w:sz="6" w:space="0" w:color="auto"/>
                  </w:tcBorders>
                  <w:tcMar>
                    <w:left w:w="60" w:type="dxa"/>
                    <w:right w:w="60" w:type="dxa"/>
                  </w:tcMar>
                  <w:vAlign w:val="center"/>
                </w:tcPr>
                <w:p w14:paraId="55D4790F" w14:textId="77777777" w:rsidR="002F7115" w:rsidRDefault="002F7115">
                  <w:pPr>
                    <w:jc w:val="center"/>
                    <w:rPr>
                      <w:rFonts w:ascii="Arial Narrow" w:eastAsia="Arial" w:hAnsi="Arial Narrow" w:cs="Arial"/>
                      <w:sz w:val="18"/>
                      <w:szCs w:val="18"/>
                    </w:rPr>
                  </w:pPr>
                </w:p>
              </w:tc>
              <w:tc>
                <w:tcPr>
                  <w:tcW w:w="1072" w:type="dxa"/>
                  <w:tcBorders>
                    <w:top w:val="nil"/>
                    <w:left w:val="single" w:sz="6" w:space="0" w:color="auto"/>
                    <w:bottom w:val="single" w:sz="6" w:space="0" w:color="auto"/>
                    <w:right w:val="single" w:sz="6" w:space="0" w:color="auto"/>
                  </w:tcBorders>
                  <w:tcMar>
                    <w:left w:w="60" w:type="dxa"/>
                    <w:right w:w="60" w:type="dxa"/>
                  </w:tcMar>
                  <w:vAlign w:val="center"/>
                </w:tcPr>
                <w:p w14:paraId="53350585" w14:textId="77777777" w:rsidR="002F7115" w:rsidRDefault="002F7115">
                  <w:pPr>
                    <w:jc w:val="center"/>
                    <w:rPr>
                      <w:rFonts w:ascii="Arial Narrow" w:eastAsia="Arial" w:hAnsi="Arial Narrow" w:cs="Arial"/>
                      <w:sz w:val="18"/>
                      <w:szCs w:val="18"/>
                    </w:rPr>
                  </w:pPr>
                </w:p>
              </w:tc>
              <w:tc>
                <w:tcPr>
                  <w:tcW w:w="657" w:type="dxa"/>
                  <w:tcBorders>
                    <w:top w:val="nil"/>
                    <w:left w:val="single" w:sz="6" w:space="0" w:color="auto"/>
                    <w:bottom w:val="single" w:sz="6" w:space="0" w:color="auto"/>
                    <w:right w:val="single" w:sz="6" w:space="0" w:color="auto"/>
                  </w:tcBorders>
                  <w:tcMar>
                    <w:left w:w="60" w:type="dxa"/>
                    <w:right w:w="60" w:type="dxa"/>
                  </w:tcMar>
                  <w:vAlign w:val="center"/>
                </w:tcPr>
                <w:p w14:paraId="3421ADB0" w14:textId="77777777" w:rsidR="002F7115" w:rsidRDefault="002F7115">
                  <w:pPr>
                    <w:jc w:val="center"/>
                    <w:rPr>
                      <w:rFonts w:ascii="Arial Narrow" w:eastAsia="Arial" w:hAnsi="Arial Narrow" w:cs="Arial"/>
                      <w:sz w:val="18"/>
                      <w:szCs w:val="18"/>
                    </w:rPr>
                  </w:pPr>
                </w:p>
              </w:tc>
              <w:tc>
                <w:tcPr>
                  <w:tcW w:w="1103" w:type="dxa"/>
                  <w:tcBorders>
                    <w:top w:val="nil"/>
                    <w:left w:val="single" w:sz="6" w:space="0" w:color="auto"/>
                    <w:bottom w:val="single" w:sz="6" w:space="0" w:color="auto"/>
                    <w:right w:val="single" w:sz="6" w:space="0" w:color="auto"/>
                  </w:tcBorders>
                  <w:tcMar>
                    <w:left w:w="60" w:type="dxa"/>
                    <w:right w:w="60" w:type="dxa"/>
                  </w:tcMar>
                  <w:vAlign w:val="center"/>
                </w:tcPr>
                <w:p w14:paraId="0B1101C5" w14:textId="77777777" w:rsidR="002F7115" w:rsidRDefault="002F7115">
                  <w:pPr>
                    <w:jc w:val="center"/>
                    <w:rPr>
                      <w:rFonts w:ascii="Arial Narrow" w:eastAsia="Arial" w:hAnsi="Arial Narrow" w:cs="Arial"/>
                      <w:sz w:val="18"/>
                      <w:szCs w:val="18"/>
                    </w:rPr>
                  </w:pPr>
                </w:p>
              </w:tc>
              <w:tc>
                <w:tcPr>
                  <w:tcW w:w="100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67DAB53" w14:textId="77777777" w:rsidR="002F7115" w:rsidRDefault="002F7115">
                  <w:pPr>
                    <w:jc w:val="center"/>
                    <w:rPr>
                      <w:rFonts w:ascii="Arial Narrow" w:eastAsia="Arial" w:hAnsi="Arial Narrow" w:cs="Arial"/>
                      <w:sz w:val="18"/>
                      <w:szCs w:val="18"/>
                    </w:rPr>
                  </w:pPr>
                </w:p>
              </w:tc>
              <w:tc>
                <w:tcPr>
                  <w:tcW w:w="73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E2250F1" w14:textId="77777777" w:rsidR="002F7115" w:rsidRDefault="002F7115">
                  <w:pPr>
                    <w:jc w:val="center"/>
                    <w:rPr>
                      <w:rFonts w:ascii="Arial Narrow" w:eastAsia="Arial" w:hAnsi="Arial Narrow" w:cs="Arial"/>
                      <w:sz w:val="18"/>
                      <w:szCs w:val="18"/>
                    </w:rPr>
                  </w:pPr>
                </w:p>
              </w:tc>
              <w:tc>
                <w:tcPr>
                  <w:tcW w:w="7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587F375" w14:textId="77777777" w:rsidR="002F7115" w:rsidRDefault="002F7115">
                  <w:pPr>
                    <w:jc w:val="center"/>
                    <w:rPr>
                      <w:rFonts w:ascii="Arial Narrow" w:eastAsia="Arial" w:hAnsi="Arial Narrow" w:cs="Arial"/>
                      <w:sz w:val="18"/>
                      <w:szCs w:val="18"/>
                    </w:rPr>
                  </w:pPr>
                </w:p>
              </w:tc>
              <w:tc>
                <w:tcPr>
                  <w:tcW w:w="863"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B93BB67" w14:textId="77777777" w:rsidR="002F7115" w:rsidRDefault="002F7115">
                  <w:pPr>
                    <w:jc w:val="center"/>
                    <w:rPr>
                      <w:rFonts w:ascii="Arial Narrow" w:eastAsia="Arial" w:hAnsi="Arial Narrow" w:cs="Arial"/>
                      <w:sz w:val="18"/>
                      <w:szCs w:val="18"/>
                    </w:rPr>
                  </w:pPr>
                </w:p>
              </w:tc>
            </w:tr>
          </w:tbl>
          <w:p w14:paraId="51BC2A9E" w14:textId="77777777" w:rsidR="002F7115" w:rsidRPr="00405B19" w:rsidRDefault="00000000" w:rsidP="00405B19">
            <w:pPr>
              <w:jc w:val="center"/>
              <w:rPr>
                <w:rFonts w:ascii="Arial Narrow" w:hAnsi="Arial Narrow"/>
                <w:bCs/>
              </w:rPr>
            </w:pPr>
            <w:r w:rsidRPr="00405B19">
              <w:rPr>
                <w:rFonts w:ascii="Arial Narrow" w:hAnsi="Arial Narrow"/>
                <w:bCs/>
              </w:rPr>
              <w:t xml:space="preserve">Fuente: </w:t>
            </w:r>
            <w:proofErr w:type="spellStart"/>
            <w:r w:rsidRPr="00405B19">
              <w:rPr>
                <w:rFonts w:ascii="Arial Narrow" w:hAnsi="Arial Narrow"/>
                <w:bCs/>
              </w:rPr>
              <w:t>Subdireccion</w:t>
            </w:r>
            <w:proofErr w:type="spellEnd"/>
            <w:r w:rsidRPr="00405B19">
              <w:rPr>
                <w:rFonts w:ascii="Arial Narrow" w:hAnsi="Arial Narrow"/>
                <w:bCs/>
              </w:rPr>
              <w:t xml:space="preserve"> de Abastecimiento</w:t>
            </w:r>
            <w:r>
              <w:rPr>
                <w:rFonts w:ascii="Arial Narrow" w:hAnsi="Arial Narrow"/>
                <w:bCs/>
              </w:rPr>
              <w:t xml:space="preserve"> SDIS</w:t>
            </w:r>
          </w:p>
          <w:p w14:paraId="3ABBCB30" w14:textId="77777777" w:rsidR="002F7115" w:rsidRDefault="00000000">
            <w:pPr>
              <w:jc w:val="both"/>
              <w:rPr>
                <w:rFonts w:ascii="Arial Narrow" w:hAnsi="Arial Narrow"/>
              </w:rPr>
            </w:pPr>
            <w:r>
              <w:rPr>
                <w:rFonts w:ascii="Arial Narrow" w:hAnsi="Arial Narrow"/>
                <w:b/>
              </w:rPr>
              <w:t>NOTA 1</w:t>
            </w:r>
            <w:r>
              <w:rPr>
                <w:rFonts w:ascii="Arial Narrow" w:hAnsi="Arial Narrow"/>
              </w:rPr>
              <w:t xml:space="preserve">: El </w:t>
            </w:r>
            <w:r>
              <w:rPr>
                <w:rFonts w:ascii="Arial Narrow" w:hAnsi="Arial Narrow"/>
                <w:b/>
              </w:rPr>
              <w:t>COMITENTE VENDEDOR</w:t>
            </w:r>
            <w:r>
              <w:rPr>
                <w:rFonts w:ascii="Arial Narrow" w:hAnsi="Arial Narrow"/>
              </w:rPr>
              <w:t xml:space="preserve"> debe remitir al </w:t>
            </w:r>
            <w:r>
              <w:rPr>
                <w:rFonts w:ascii="Arial Narrow" w:hAnsi="Arial Narrow"/>
                <w:b/>
              </w:rPr>
              <w:t>COMITENTE COMPRADOR</w:t>
            </w:r>
            <w:r>
              <w:rPr>
                <w:rFonts w:ascii="Arial Narrow" w:hAnsi="Arial Narrow"/>
              </w:rPr>
              <w:t xml:space="preserve"> el consolidado de autorizaciones sanitarias de los vehículos a usar durante la ejecución de la operación.</w:t>
            </w:r>
          </w:p>
          <w:p w14:paraId="516EB778" w14:textId="77777777" w:rsidR="002F7115" w:rsidRDefault="00000000">
            <w:pPr>
              <w:jc w:val="both"/>
              <w:rPr>
                <w:rFonts w:ascii="Arial Narrow" w:hAnsi="Arial Narrow"/>
              </w:rPr>
            </w:pPr>
            <w:r>
              <w:rPr>
                <w:rFonts w:ascii="Arial Narrow" w:hAnsi="Arial Narrow"/>
                <w:b/>
                <w:bCs/>
              </w:rPr>
              <w:t>NOTA 2</w:t>
            </w:r>
            <w:r>
              <w:rPr>
                <w:rFonts w:ascii="Arial Narrow" w:hAnsi="Arial Narrow"/>
              </w:rPr>
              <w:t xml:space="preserve">: El </w:t>
            </w:r>
            <w:r>
              <w:rPr>
                <w:rFonts w:ascii="Arial Narrow" w:hAnsi="Arial Narrow"/>
                <w:b/>
                <w:bCs/>
              </w:rPr>
              <w:t>COMITENTE VENDEDOR</w:t>
            </w:r>
            <w:r>
              <w:rPr>
                <w:rFonts w:ascii="Arial Narrow" w:hAnsi="Arial Narrow"/>
              </w:rPr>
              <w:t xml:space="preserve"> deberá garantizar el transporte de los alimentos en óptimas condiciones, </w:t>
            </w:r>
            <w:proofErr w:type="spellStart"/>
            <w:r>
              <w:rPr>
                <w:rFonts w:ascii="Arial Narrow" w:hAnsi="Arial Narrow"/>
              </w:rPr>
              <w:t>asi</w:t>
            </w:r>
            <w:proofErr w:type="spellEnd"/>
            <w:r>
              <w:rPr>
                <w:rFonts w:ascii="Arial Narrow" w:hAnsi="Arial Narrow"/>
              </w:rPr>
              <w:t xml:space="preserve"> como de procedimientos de manipulación y control que garanticen la entrega oportuna de los alimentos, de acuerdo con las disposiciones sanitarias vigentes.</w:t>
            </w:r>
          </w:p>
          <w:p w14:paraId="1F8157EE" w14:textId="77777777" w:rsidR="002F7115" w:rsidRDefault="00000000">
            <w:pPr>
              <w:jc w:val="both"/>
              <w:rPr>
                <w:rFonts w:ascii="Arial Narrow" w:hAnsi="Arial Narrow"/>
              </w:rPr>
            </w:pPr>
            <w:r>
              <w:rPr>
                <w:rFonts w:ascii="Arial Narrow" w:hAnsi="Arial Narrow"/>
                <w:b/>
              </w:rPr>
              <w:t>NOTA 3:</w:t>
            </w:r>
            <w:r>
              <w:rPr>
                <w:rFonts w:ascii="Arial Narrow" w:hAnsi="Arial Narrow"/>
              </w:rPr>
              <w:t xml:space="preserve"> El </w:t>
            </w:r>
            <w:r>
              <w:rPr>
                <w:rFonts w:ascii="Arial Narrow" w:hAnsi="Arial Narrow"/>
                <w:b/>
                <w:bCs/>
              </w:rPr>
              <w:t>COMITENTE VENDEDOR</w:t>
            </w:r>
            <w:r>
              <w:rPr>
                <w:rFonts w:ascii="Arial Narrow" w:hAnsi="Arial Narrow"/>
              </w:rPr>
              <w:t xml:space="preserve"> únicamente podrá hacer uso de los vehículos aprobados por el </w:t>
            </w:r>
            <w:r>
              <w:rPr>
                <w:rFonts w:ascii="Arial Narrow" w:hAnsi="Arial Narrow"/>
                <w:b/>
                <w:bCs/>
              </w:rPr>
              <w:t>COMITENTE COMPRADOR</w:t>
            </w:r>
            <w:r>
              <w:rPr>
                <w:rFonts w:ascii="Arial Narrow" w:hAnsi="Arial Narrow"/>
              </w:rPr>
              <w:t>.</w:t>
            </w:r>
          </w:p>
          <w:p w14:paraId="4016F710" w14:textId="77777777" w:rsidR="002F7115" w:rsidRDefault="00000000">
            <w:pPr>
              <w:spacing w:after="0" w:line="240" w:lineRule="auto"/>
              <w:jc w:val="both"/>
              <w:rPr>
                <w:rFonts w:ascii="Arial Narrow" w:hAnsi="Arial Narrow"/>
                <w:b/>
              </w:rPr>
            </w:pPr>
            <w:r>
              <w:rPr>
                <w:rFonts w:ascii="Arial Narrow" w:hAnsi="Arial Narrow"/>
                <w:b/>
              </w:rPr>
              <w:t>2.4 SOLICITUDES Y CANTIDADES DE ENTREGA:</w:t>
            </w:r>
          </w:p>
          <w:p w14:paraId="4C110418" w14:textId="77777777" w:rsidR="002F7115" w:rsidRDefault="002F7115">
            <w:pPr>
              <w:spacing w:after="0" w:line="240" w:lineRule="auto"/>
              <w:jc w:val="both"/>
              <w:rPr>
                <w:rFonts w:ascii="Arial Narrow" w:hAnsi="Arial Narrow"/>
              </w:rPr>
            </w:pPr>
          </w:p>
          <w:p w14:paraId="43D6DA0B" w14:textId="77777777" w:rsidR="002F7115" w:rsidRDefault="00000000">
            <w:pPr>
              <w:spacing w:after="0" w:line="240" w:lineRule="auto"/>
              <w:jc w:val="both"/>
              <w:rPr>
                <w:rFonts w:ascii="Arial Narrow" w:hAnsi="Arial Narrow"/>
              </w:rPr>
            </w:pPr>
            <w:r>
              <w:rPr>
                <w:rFonts w:ascii="Arial Narrow" w:hAnsi="Arial Narrow"/>
                <w:b/>
              </w:rPr>
              <w:t>El COMITENTE COMPRADOR</w:t>
            </w:r>
            <w:r>
              <w:rPr>
                <w:rFonts w:ascii="Arial Narrow" w:hAnsi="Arial Narrow"/>
              </w:rPr>
              <w:t xml:space="preserve"> a través del supervisor realizará programación de pedidos, la cual será notificada a través de correo electrónico por al </w:t>
            </w:r>
            <w:r>
              <w:rPr>
                <w:rFonts w:ascii="Arial Narrow" w:hAnsi="Arial Narrow"/>
                <w:b/>
              </w:rPr>
              <w:t>COMITENTE VENDEDOR</w:t>
            </w:r>
            <w:r>
              <w:rPr>
                <w:rFonts w:ascii="Arial Narrow" w:hAnsi="Arial Narrow"/>
              </w:rPr>
              <w:t xml:space="preserve">, con copia al </w:t>
            </w:r>
            <w:r>
              <w:rPr>
                <w:rFonts w:ascii="Arial Narrow" w:hAnsi="Arial Narrow"/>
                <w:b/>
              </w:rPr>
              <w:t>COMISIONISTA VENDEDOR</w:t>
            </w:r>
            <w:r>
              <w:rPr>
                <w:rFonts w:ascii="Arial Narrow" w:hAnsi="Arial Narrow"/>
              </w:rPr>
              <w:t xml:space="preserve"> y al </w:t>
            </w:r>
            <w:r>
              <w:rPr>
                <w:rFonts w:ascii="Arial Narrow" w:hAnsi="Arial Narrow"/>
                <w:b/>
              </w:rPr>
              <w:t>COMISIONISTA COMPRADOR</w:t>
            </w:r>
            <w:r>
              <w:rPr>
                <w:rFonts w:ascii="Arial Narrow" w:hAnsi="Arial Narrow"/>
              </w:rPr>
              <w:t xml:space="preserve"> durante todos los meses de vigencia de la operación, atendiendo las necesidades del </w:t>
            </w:r>
            <w:r>
              <w:rPr>
                <w:rFonts w:ascii="Arial Narrow" w:hAnsi="Arial Narrow"/>
                <w:b/>
              </w:rPr>
              <w:t>COMITENTE COMPRADOR</w:t>
            </w:r>
            <w:r>
              <w:rPr>
                <w:rFonts w:ascii="Arial Narrow" w:hAnsi="Arial Narrow"/>
              </w:rPr>
              <w:t>.</w:t>
            </w:r>
          </w:p>
          <w:p w14:paraId="2477C338" w14:textId="77777777" w:rsidR="002F7115" w:rsidRDefault="002F7115">
            <w:pPr>
              <w:spacing w:after="0" w:line="240" w:lineRule="auto"/>
              <w:jc w:val="both"/>
              <w:rPr>
                <w:rFonts w:ascii="Arial Narrow" w:hAnsi="Arial Narrow"/>
              </w:rPr>
            </w:pPr>
          </w:p>
          <w:p w14:paraId="2189126A" w14:textId="2F182DC8" w:rsidR="002F7115" w:rsidRDefault="00000000">
            <w:pPr>
              <w:spacing w:after="0" w:line="240" w:lineRule="auto"/>
              <w:jc w:val="both"/>
              <w:rPr>
                <w:rFonts w:ascii="Arial Narrow" w:hAnsi="Arial Narrow"/>
                <w:b/>
              </w:rPr>
            </w:pPr>
            <w:r>
              <w:rPr>
                <w:rFonts w:ascii="Arial Narrow" w:hAnsi="Arial Narrow"/>
              </w:rPr>
              <w:t xml:space="preserve">En caso de variar la programación de pedidos por el </w:t>
            </w:r>
            <w:r>
              <w:rPr>
                <w:rFonts w:ascii="Arial Narrow" w:hAnsi="Arial Narrow"/>
                <w:b/>
              </w:rPr>
              <w:t>COMITENTE COMPRADOR</w:t>
            </w:r>
            <w:r>
              <w:rPr>
                <w:rFonts w:ascii="Arial Narrow" w:hAnsi="Arial Narrow"/>
              </w:rPr>
              <w:t xml:space="preserve">, este </w:t>
            </w:r>
            <w:r w:rsidR="00386E18">
              <w:rPr>
                <w:rFonts w:ascii="Arial Narrow" w:hAnsi="Arial Narrow"/>
              </w:rPr>
              <w:t>informará a través de</w:t>
            </w:r>
            <w:r>
              <w:rPr>
                <w:rFonts w:ascii="Arial Narrow" w:hAnsi="Arial Narrow"/>
              </w:rPr>
              <w:t xml:space="preserve"> correo electrónico al </w:t>
            </w:r>
            <w:r>
              <w:rPr>
                <w:rFonts w:ascii="Arial Narrow" w:hAnsi="Arial Narrow"/>
                <w:b/>
              </w:rPr>
              <w:t>COMITENTE VENDEDOR</w:t>
            </w:r>
            <w:r>
              <w:rPr>
                <w:rFonts w:ascii="Arial Narrow" w:hAnsi="Arial Narrow"/>
              </w:rPr>
              <w:t xml:space="preserve"> </w:t>
            </w:r>
            <w:r w:rsidR="00386E18">
              <w:rPr>
                <w:rFonts w:ascii="Arial Narrow" w:hAnsi="Arial Narrow"/>
              </w:rPr>
              <w:t xml:space="preserve">las modificaciones de acuerdo con lo contemplado </w:t>
            </w:r>
            <w:r>
              <w:rPr>
                <w:rFonts w:ascii="Arial Narrow" w:hAnsi="Arial Narrow"/>
              </w:rPr>
              <w:t xml:space="preserve">en el numeral </w:t>
            </w:r>
            <w:r>
              <w:rPr>
                <w:rFonts w:ascii="Arial Narrow" w:hAnsi="Arial Narrow"/>
                <w:b/>
              </w:rPr>
              <w:t>2.1 FECHAS Y HORARIOS DE ENTREGA.</w:t>
            </w:r>
          </w:p>
          <w:p w14:paraId="22942289" w14:textId="77777777" w:rsidR="002F7115" w:rsidRDefault="002F7115">
            <w:pPr>
              <w:spacing w:after="0" w:line="240" w:lineRule="auto"/>
              <w:jc w:val="both"/>
              <w:rPr>
                <w:rFonts w:ascii="Arial Narrow" w:hAnsi="Arial Narrow"/>
              </w:rPr>
            </w:pPr>
          </w:p>
          <w:p w14:paraId="27FD93D3" w14:textId="77777777" w:rsidR="002F7115" w:rsidRDefault="00000000">
            <w:pPr>
              <w:spacing w:after="0" w:line="240" w:lineRule="auto"/>
              <w:jc w:val="both"/>
              <w:rPr>
                <w:rFonts w:ascii="Arial Narrow" w:hAnsi="Arial Narrow"/>
              </w:rPr>
            </w:pPr>
            <w:r>
              <w:rPr>
                <w:rFonts w:ascii="Arial Narrow" w:hAnsi="Arial Narrow"/>
              </w:rPr>
              <w:t>El</w:t>
            </w:r>
            <w:r>
              <w:rPr>
                <w:rFonts w:ascii="Arial Narrow" w:hAnsi="Arial Narrow"/>
                <w:b/>
              </w:rPr>
              <w:t xml:space="preserve"> COMITENTE COMPRADOR</w:t>
            </w:r>
            <w:r>
              <w:rPr>
                <w:rFonts w:ascii="Arial Narrow" w:hAnsi="Arial Narrow"/>
              </w:rPr>
              <w:t xml:space="preserve"> cancelará únicamente lo solicitado y sin sobrepasar el valor negociado. En los casos en los que se presenten diferencias entre la información suministrada por el </w:t>
            </w:r>
            <w:r>
              <w:rPr>
                <w:rFonts w:ascii="Arial Narrow" w:hAnsi="Arial Narrow"/>
                <w:b/>
              </w:rPr>
              <w:t>COMITENTE VENDEDOR</w:t>
            </w:r>
            <w:r>
              <w:rPr>
                <w:rFonts w:ascii="Arial Narrow" w:hAnsi="Arial Narrow"/>
              </w:rPr>
              <w:t xml:space="preserve"> y la información del </w:t>
            </w:r>
            <w:r>
              <w:rPr>
                <w:rFonts w:ascii="Arial Narrow" w:hAnsi="Arial Narrow"/>
                <w:b/>
              </w:rPr>
              <w:t>COMITENTE COMPRADOR</w:t>
            </w:r>
            <w:r>
              <w:rPr>
                <w:rFonts w:ascii="Arial Narrow" w:hAnsi="Arial Narrow"/>
              </w:rPr>
              <w:t xml:space="preserve">, estas serán concertadas cuando sean solicitadas por alguna de las partes, dentro de los primeros </w:t>
            </w:r>
            <w:r>
              <w:rPr>
                <w:rFonts w:ascii="Arial Narrow" w:hAnsi="Arial Narrow"/>
                <w:b/>
              </w:rPr>
              <w:t>CINCO (5) DÍAS HÁBILES</w:t>
            </w:r>
            <w:r>
              <w:rPr>
                <w:rFonts w:ascii="Arial Narrow" w:hAnsi="Arial Narrow"/>
              </w:rPr>
              <w:t xml:space="preserve"> del mes siguiente a la fecha de corte. Si existen diferencias que no sean concertadas entre las partes, se aplicará lo establecido en el reglamento de la </w:t>
            </w:r>
            <w:r>
              <w:rPr>
                <w:rFonts w:ascii="Arial Narrow" w:hAnsi="Arial Narrow"/>
                <w:b/>
              </w:rPr>
              <w:t>BMC</w:t>
            </w:r>
            <w:r>
              <w:rPr>
                <w:rFonts w:ascii="Arial Narrow" w:hAnsi="Arial Narrow"/>
              </w:rPr>
              <w:t>.</w:t>
            </w:r>
          </w:p>
          <w:p w14:paraId="461CC604" w14:textId="77777777" w:rsidR="002F7115" w:rsidRDefault="002F7115">
            <w:pPr>
              <w:spacing w:after="0" w:line="240" w:lineRule="auto"/>
              <w:jc w:val="both"/>
              <w:rPr>
                <w:rFonts w:ascii="Arial Narrow" w:hAnsi="Arial Narrow"/>
                <w:b/>
              </w:rPr>
            </w:pPr>
          </w:p>
          <w:p w14:paraId="58E5626A" w14:textId="77777777" w:rsidR="002F7115" w:rsidRDefault="00000000">
            <w:pPr>
              <w:spacing w:after="0" w:line="240" w:lineRule="auto"/>
              <w:jc w:val="both"/>
              <w:rPr>
                <w:rFonts w:ascii="Arial Narrow" w:hAnsi="Arial Narrow"/>
                <w:b/>
              </w:rPr>
            </w:pPr>
            <w:r>
              <w:rPr>
                <w:rFonts w:ascii="Arial Narrow" w:hAnsi="Arial Narrow"/>
                <w:b/>
              </w:rPr>
              <w:t>2.5 INTERCAMBIOS APLICABLES Y VIDA UTIL</w:t>
            </w:r>
          </w:p>
          <w:p w14:paraId="72FD69FA" w14:textId="77777777" w:rsidR="002F7115" w:rsidRDefault="002F7115">
            <w:pPr>
              <w:spacing w:after="0" w:line="240" w:lineRule="auto"/>
              <w:jc w:val="both"/>
              <w:rPr>
                <w:rFonts w:ascii="Arial Narrow" w:hAnsi="Arial Narrow"/>
              </w:rPr>
            </w:pPr>
          </w:p>
          <w:p w14:paraId="7ED7841E" w14:textId="38AA345B" w:rsidR="002F7115" w:rsidRDefault="00000000">
            <w:pPr>
              <w:spacing w:after="0" w:line="240" w:lineRule="auto"/>
              <w:jc w:val="both"/>
              <w:rPr>
                <w:rFonts w:ascii="Arial Narrow" w:hAnsi="Arial Narrow"/>
              </w:rPr>
            </w:pPr>
            <w:r>
              <w:rPr>
                <w:rFonts w:ascii="Arial Narrow" w:hAnsi="Arial Narrow"/>
              </w:rPr>
              <w:t xml:space="preserve">Para las solicitudes de intercambio de alimentos, el </w:t>
            </w:r>
            <w:r>
              <w:rPr>
                <w:rFonts w:ascii="Arial Narrow" w:hAnsi="Arial Narrow"/>
                <w:b/>
                <w:bCs/>
              </w:rPr>
              <w:t>COMITENTE COMPRADOR</w:t>
            </w:r>
            <w:r>
              <w:rPr>
                <w:rFonts w:ascii="Arial Narrow" w:hAnsi="Arial Narrow"/>
              </w:rPr>
              <w:t xml:space="preserve"> realizará aprobación únicamente cuando el </w:t>
            </w:r>
            <w:r>
              <w:rPr>
                <w:rFonts w:ascii="Arial Narrow" w:hAnsi="Arial Narrow"/>
                <w:b/>
                <w:bCs/>
              </w:rPr>
              <w:t>COMITENTE VENDEDOR</w:t>
            </w:r>
            <w:r>
              <w:rPr>
                <w:rFonts w:ascii="Arial Narrow" w:hAnsi="Arial Narrow"/>
              </w:rPr>
              <w:t xml:space="preserve"> demuestre situación de fuerza mayor o caso fortuito, que evidencie la afectación de disponibilidad del alimento.</w:t>
            </w:r>
          </w:p>
          <w:p w14:paraId="2CF46D1C" w14:textId="77777777" w:rsidR="002F7115" w:rsidRDefault="002F7115">
            <w:pPr>
              <w:spacing w:after="0" w:line="240" w:lineRule="auto"/>
              <w:jc w:val="both"/>
              <w:rPr>
                <w:rFonts w:ascii="Arial Narrow" w:hAnsi="Arial Narrow"/>
              </w:rPr>
            </w:pPr>
          </w:p>
          <w:p w14:paraId="5131CC0E" w14:textId="77777777" w:rsidR="006C6E7D" w:rsidRPr="00B63A6F" w:rsidRDefault="006C6E7D" w:rsidP="006C6E7D">
            <w:pPr>
              <w:jc w:val="both"/>
              <w:rPr>
                <w:rFonts w:ascii="Arial Narrow" w:hAnsi="Arial Narrow" w:cs="Calibri Light"/>
                <w:iCs/>
                <w:color w:val="000000" w:themeColor="text1"/>
                <w:lang w:eastAsia="es-ES"/>
              </w:rPr>
            </w:pPr>
            <w:r w:rsidRPr="00B63A6F">
              <w:rPr>
                <w:rFonts w:ascii="Arial Narrow" w:hAnsi="Arial Narrow" w:cs="Calibri Light"/>
                <w:iCs/>
                <w:color w:val="000000" w:themeColor="text1"/>
                <w:lang w:eastAsia="es-ES"/>
              </w:rPr>
              <w:t xml:space="preserve">La solicitud de intercambio deberá ser remitida a través de correo electrónico por el COMITENTE VENDEDOR con mínimo TRES (3) días hábiles de antelación a la entrega, al profesional designado por el COMITENTE COMPRADOR relacionando, justificación y soportes </w:t>
            </w:r>
            <w:proofErr w:type="gramStart"/>
            <w:r w:rsidRPr="00B63A6F">
              <w:rPr>
                <w:rFonts w:ascii="Arial Narrow" w:hAnsi="Arial Narrow" w:cs="Calibri Light"/>
                <w:iCs/>
                <w:color w:val="000000" w:themeColor="text1"/>
                <w:lang w:eastAsia="es-ES"/>
              </w:rPr>
              <w:t>del mismo</w:t>
            </w:r>
            <w:proofErr w:type="gramEnd"/>
            <w:r w:rsidRPr="00B63A6F">
              <w:rPr>
                <w:rFonts w:ascii="Arial Narrow" w:hAnsi="Arial Narrow" w:cs="Calibri Light"/>
                <w:iCs/>
                <w:color w:val="000000" w:themeColor="text1"/>
                <w:lang w:eastAsia="es-ES"/>
              </w:rPr>
              <w:t>. Para el caso de pedido de apertura, el COMITENTE VENDEDOR remitirá la solicitud un día hábil antes de la entrega.</w:t>
            </w:r>
          </w:p>
          <w:p w14:paraId="0724E6E9" w14:textId="77777777" w:rsidR="002F7115" w:rsidRDefault="002F7115">
            <w:pPr>
              <w:spacing w:after="0" w:line="240" w:lineRule="auto"/>
              <w:jc w:val="both"/>
              <w:rPr>
                <w:rFonts w:ascii="Arial Narrow" w:hAnsi="Arial Narrow"/>
              </w:rPr>
            </w:pPr>
          </w:p>
          <w:p w14:paraId="2DBB24C7" w14:textId="77777777" w:rsidR="002F7115" w:rsidRDefault="00000000">
            <w:pPr>
              <w:spacing w:after="0" w:line="240" w:lineRule="auto"/>
              <w:jc w:val="both"/>
              <w:rPr>
                <w:rFonts w:ascii="Arial Narrow" w:hAnsi="Arial Narrow"/>
              </w:rPr>
            </w:pPr>
            <w:r>
              <w:rPr>
                <w:rFonts w:ascii="Arial Narrow" w:hAnsi="Arial Narrow"/>
              </w:rPr>
              <w:t xml:space="preserve">El </w:t>
            </w:r>
            <w:r>
              <w:rPr>
                <w:rFonts w:ascii="Arial Narrow" w:hAnsi="Arial Narrow"/>
                <w:b/>
                <w:bCs/>
              </w:rPr>
              <w:t>COMITENTE VENDEDOR</w:t>
            </w:r>
            <w:r>
              <w:rPr>
                <w:rFonts w:ascii="Arial Narrow" w:hAnsi="Arial Narrow"/>
              </w:rPr>
              <w:t xml:space="preserve"> debe remitir soportes que evidencien la situación de fuerza mayor o caso fortuito, aportando documentos técnicos y económicos (boletines del sistema de información de precios y abastecimiento del sector agropecuario SIPSA, por cualquier entidad estatal o agremiación, calendario agrologico, calendarios de cosecha, boletines informativos de Corabastos, comunicados de prensa, entre otros) y soportes emitidos por proveedores.</w:t>
            </w:r>
          </w:p>
          <w:p w14:paraId="7F7EBF9B" w14:textId="77777777" w:rsidR="002F7115" w:rsidRDefault="002F7115">
            <w:pPr>
              <w:spacing w:after="0" w:line="240" w:lineRule="auto"/>
              <w:jc w:val="both"/>
              <w:rPr>
                <w:rFonts w:ascii="Arial Narrow" w:hAnsi="Arial Narrow"/>
              </w:rPr>
            </w:pPr>
          </w:p>
          <w:p w14:paraId="3C898AEE" w14:textId="77777777" w:rsidR="002F7115" w:rsidRDefault="00000000">
            <w:pPr>
              <w:spacing w:after="0" w:line="240" w:lineRule="auto"/>
              <w:jc w:val="both"/>
              <w:rPr>
                <w:rFonts w:ascii="Arial Narrow" w:hAnsi="Arial Narrow"/>
              </w:rPr>
            </w:pPr>
            <w:r>
              <w:rPr>
                <w:rFonts w:ascii="Arial Narrow" w:hAnsi="Arial Narrow"/>
              </w:rPr>
              <w:t xml:space="preserve">El </w:t>
            </w:r>
            <w:r>
              <w:rPr>
                <w:rFonts w:ascii="Arial Narrow" w:hAnsi="Arial Narrow"/>
                <w:b/>
                <w:bCs/>
              </w:rPr>
              <w:t>COMITENTE COMPRADOR</w:t>
            </w:r>
            <w:r>
              <w:rPr>
                <w:rFonts w:ascii="Arial Narrow" w:hAnsi="Arial Narrow"/>
              </w:rPr>
              <w:t xml:space="preserve"> realizará la evaluación de la solicitud y definirá la aprobación o no, </w:t>
            </w:r>
            <w:r>
              <w:rPr>
                <w:rFonts w:ascii="Arial Narrow" w:hAnsi="Arial Narrow"/>
                <w:b/>
                <w:bCs/>
              </w:rPr>
              <w:t>UN</w:t>
            </w:r>
            <w:r w:rsidRPr="00405B19">
              <w:rPr>
                <w:rFonts w:ascii="Arial Narrow" w:hAnsi="Arial Narrow"/>
                <w:b/>
                <w:bCs/>
              </w:rPr>
              <w:t xml:space="preserve"> (1)</w:t>
            </w:r>
            <w:r>
              <w:rPr>
                <w:rFonts w:ascii="Arial Narrow" w:hAnsi="Arial Narrow"/>
              </w:rPr>
              <w:t xml:space="preserve"> día hábil antes de la entrega, el </w:t>
            </w:r>
            <w:r>
              <w:rPr>
                <w:rFonts w:ascii="Arial Narrow" w:hAnsi="Arial Narrow"/>
                <w:b/>
                <w:bCs/>
              </w:rPr>
              <w:t>COMITENTE VENDEDOR</w:t>
            </w:r>
            <w:r>
              <w:rPr>
                <w:rFonts w:ascii="Arial Narrow" w:hAnsi="Arial Narrow"/>
              </w:rPr>
              <w:t xml:space="preserve"> podrá entregar únicamente los alimentos autorizados.</w:t>
            </w:r>
          </w:p>
          <w:p w14:paraId="03A39C6A" w14:textId="77777777" w:rsidR="002F7115" w:rsidRDefault="002F7115">
            <w:pPr>
              <w:spacing w:after="0" w:line="240" w:lineRule="auto"/>
              <w:jc w:val="both"/>
              <w:rPr>
                <w:rFonts w:ascii="Arial Narrow" w:hAnsi="Arial Narrow" w:cs="Calibri"/>
                <w:b/>
              </w:rPr>
            </w:pPr>
          </w:p>
          <w:p w14:paraId="36B43AB7" w14:textId="77777777" w:rsidR="002F7115" w:rsidRDefault="00000000">
            <w:pPr>
              <w:spacing w:after="0" w:line="240" w:lineRule="auto"/>
              <w:jc w:val="both"/>
              <w:rPr>
                <w:rFonts w:ascii="Arial Narrow" w:hAnsi="Arial Narrow"/>
              </w:rPr>
            </w:pPr>
            <w:r>
              <w:rPr>
                <w:rFonts w:ascii="Arial Narrow" w:hAnsi="Arial Narrow"/>
                <w:b/>
              </w:rPr>
              <w:t>NOTA 1:</w:t>
            </w:r>
            <w:r>
              <w:rPr>
                <w:rFonts w:ascii="Arial Narrow" w:hAnsi="Arial Narrow"/>
              </w:rPr>
              <w:t xml:space="preserve"> En los casos donde el </w:t>
            </w:r>
            <w:r>
              <w:rPr>
                <w:rFonts w:ascii="Arial Narrow" w:hAnsi="Arial Narrow"/>
                <w:b/>
              </w:rPr>
              <w:t xml:space="preserve">COMITENTE VENDEDOR </w:t>
            </w:r>
            <w:r>
              <w:rPr>
                <w:rFonts w:ascii="Arial Narrow" w:hAnsi="Arial Narrow"/>
              </w:rPr>
              <w:t>requiera realizar solicitudes de intercambio para la entrega de alimentos en los servicios de la Subdirección para la Adultez, esta solicitud deberá remitirse el día hábil posterior al envío del pedido definitivo.</w:t>
            </w:r>
          </w:p>
          <w:p w14:paraId="3B3D5EC4" w14:textId="77777777" w:rsidR="002F7115" w:rsidRDefault="002F7115">
            <w:pPr>
              <w:spacing w:after="0" w:line="240" w:lineRule="auto"/>
              <w:jc w:val="both"/>
              <w:rPr>
                <w:rFonts w:ascii="Arial Narrow" w:hAnsi="Arial Narrow"/>
              </w:rPr>
            </w:pPr>
          </w:p>
          <w:p w14:paraId="3C694857" w14:textId="29C1B261" w:rsidR="002F7115" w:rsidRDefault="00000000">
            <w:pPr>
              <w:spacing w:after="0" w:line="240" w:lineRule="auto"/>
              <w:jc w:val="both"/>
              <w:rPr>
                <w:rFonts w:ascii="Arial Narrow" w:hAnsi="Arial Narrow"/>
              </w:rPr>
            </w:pPr>
            <w:r>
              <w:rPr>
                <w:rFonts w:ascii="Arial Narrow" w:hAnsi="Arial Narrow"/>
              </w:rPr>
              <w:t xml:space="preserve">Para las solicitudes de vida </w:t>
            </w:r>
            <w:proofErr w:type="spellStart"/>
            <w:r>
              <w:rPr>
                <w:rFonts w:ascii="Arial Narrow" w:hAnsi="Arial Narrow"/>
              </w:rPr>
              <w:t>util</w:t>
            </w:r>
            <w:proofErr w:type="spellEnd"/>
            <w:r>
              <w:rPr>
                <w:rFonts w:ascii="Arial Narrow" w:hAnsi="Arial Narrow"/>
              </w:rPr>
              <w:t xml:space="preserve"> menor, el COMITENTE VENDEDOR, </w:t>
            </w:r>
            <w:r w:rsidR="00747845">
              <w:rPr>
                <w:rFonts w:ascii="Arial Narrow" w:hAnsi="Arial Narrow"/>
              </w:rPr>
              <w:t>deberá</w:t>
            </w:r>
            <w:r>
              <w:rPr>
                <w:rFonts w:ascii="Arial Narrow" w:hAnsi="Arial Narrow"/>
              </w:rPr>
              <w:t xml:space="preserve"> remitir la justificaci</w:t>
            </w:r>
            <w:r w:rsidR="00747845">
              <w:rPr>
                <w:rFonts w:ascii="Arial Narrow" w:hAnsi="Arial Narrow"/>
              </w:rPr>
              <w:t>ó</w:t>
            </w:r>
            <w:r>
              <w:rPr>
                <w:rFonts w:ascii="Arial Narrow" w:hAnsi="Arial Narrow"/>
              </w:rPr>
              <w:t xml:space="preserve">n y soportes de la misma solicitud con </w:t>
            </w:r>
            <w:r w:rsidR="00747845">
              <w:rPr>
                <w:rFonts w:ascii="Arial Narrow" w:hAnsi="Arial Narrow"/>
              </w:rPr>
              <w:t>mínimo</w:t>
            </w:r>
            <w:r>
              <w:rPr>
                <w:rFonts w:ascii="Arial Narrow" w:hAnsi="Arial Narrow"/>
              </w:rPr>
              <w:t xml:space="preserve"> </w:t>
            </w:r>
            <w:r w:rsidRPr="00405B19">
              <w:rPr>
                <w:rFonts w:ascii="Arial Narrow" w:hAnsi="Arial Narrow"/>
                <w:b/>
                <w:bCs/>
              </w:rPr>
              <w:t>TRES (3) DIAS HABILES</w:t>
            </w:r>
            <w:r>
              <w:rPr>
                <w:rFonts w:ascii="Arial Narrow" w:hAnsi="Arial Narrow"/>
              </w:rPr>
              <w:t xml:space="preserve"> </w:t>
            </w:r>
            <w:r w:rsidRPr="00405B19">
              <w:rPr>
                <w:rFonts w:ascii="Arial Narrow" w:hAnsi="Arial Narrow"/>
              </w:rPr>
              <w:t>a</w:t>
            </w:r>
            <w:r>
              <w:rPr>
                <w:rFonts w:ascii="Arial Narrow" w:hAnsi="Arial Narrow"/>
              </w:rPr>
              <w:t>ntes de la visita a planta.</w:t>
            </w:r>
          </w:p>
          <w:p w14:paraId="493AC160" w14:textId="77777777" w:rsidR="002F7115" w:rsidRDefault="002F7115">
            <w:pPr>
              <w:spacing w:after="0" w:line="240" w:lineRule="auto"/>
              <w:jc w:val="both"/>
              <w:rPr>
                <w:rFonts w:ascii="Arial Narrow" w:hAnsi="Arial Narrow" w:cs="Calibri"/>
                <w:b/>
              </w:rPr>
            </w:pPr>
          </w:p>
          <w:p w14:paraId="6E196ADF" w14:textId="77777777" w:rsidR="002F7115" w:rsidRDefault="00000000">
            <w:pPr>
              <w:spacing w:after="0" w:line="240" w:lineRule="auto"/>
              <w:jc w:val="both"/>
              <w:rPr>
                <w:rFonts w:ascii="Arial Narrow" w:hAnsi="Arial Narrow" w:cs="Calibri"/>
                <w:b/>
              </w:rPr>
            </w:pPr>
            <w:r>
              <w:rPr>
                <w:rFonts w:ascii="Arial Narrow" w:hAnsi="Arial Narrow" w:cs="Calibri"/>
                <w:b/>
              </w:rPr>
              <w:t>2.6 DEVOLUCIÓN DE ALIMENTOS POR CALIDAD</w:t>
            </w:r>
          </w:p>
          <w:p w14:paraId="6025D589" w14:textId="77777777" w:rsidR="002F7115" w:rsidRDefault="002F7115">
            <w:pPr>
              <w:spacing w:after="0" w:line="240" w:lineRule="auto"/>
              <w:jc w:val="both"/>
              <w:rPr>
                <w:rFonts w:ascii="Arial Narrow" w:hAnsi="Arial Narrow" w:cs="Calibri"/>
                <w:b/>
              </w:rPr>
            </w:pPr>
          </w:p>
          <w:p w14:paraId="267DD199" w14:textId="303D39D5" w:rsidR="002F7115" w:rsidRDefault="00000000">
            <w:pPr>
              <w:spacing w:after="0" w:line="240" w:lineRule="auto"/>
              <w:jc w:val="both"/>
              <w:rPr>
                <w:rFonts w:ascii="Arial Narrow" w:hAnsi="Arial Narrow" w:cs="Calibri"/>
              </w:rPr>
            </w:pPr>
            <w:r>
              <w:rPr>
                <w:rFonts w:ascii="Arial Narrow" w:hAnsi="Arial Narrow" w:cs="Calibri"/>
              </w:rPr>
              <w:t xml:space="preserve">En caso que, en las unidades operativas se realicen devoluciones de alimentos por condiciones de </w:t>
            </w:r>
            <w:proofErr w:type="gramStart"/>
            <w:r>
              <w:rPr>
                <w:rFonts w:ascii="Arial Narrow" w:hAnsi="Arial Narrow" w:cs="Calibri"/>
              </w:rPr>
              <w:t>calidad,,</w:t>
            </w:r>
            <w:proofErr w:type="gramEnd"/>
            <w:r>
              <w:rPr>
                <w:rFonts w:ascii="Arial Narrow" w:hAnsi="Arial Narrow" w:cs="Calibri"/>
              </w:rPr>
              <w:t xml:space="preserve"> el </w:t>
            </w:r>
            <w:r>
              <w:rPr>
                <w:rFonts w:ascii="Arial Narrow" w:hAnsi="Arial Narrow" w:cs="Calibri"/>
                <w:b/>
                <w:bCs/>
              </w:rPr>
              <w:t>COMITENTE VENDEDOR</w:t>
            </w:r>
            <w:r>
              <w:rPr>
                <w:rFonts w:ascii="Arial Narrow" w:hAnsi="Arial Narrow" w:cs="Calibri"/>
              </w:rPr>
              <w:t xml:space="preserve"> deberá realizar la reposición de estos, el día hábil siguiente a la novedad, en los horarios definidos con una remisión nueva la cual indique que es una reposición, donde se relacionen los alimentos y cantidades a conformidad. Las remisiones de </w:t>
            </w:r>
            <w:proofErr w:type="gramStart"/>
            <w:r>
              <w:rPr>
                <w:rFonts w:ascii="Arial Narrow" w:hAnsi="Arial Narrow" w:cs="Calibri"/>
              </w:rPr>
              <w:t>reposición,</w:t>
            </w:r>
            <w:proofErr w:type="gramEnd"/>
            <w:r>
              <w:rPr>
                <w:rFonts w:ascii="Arial Narrow" w:hAnsi="Arial Narrow" w:cs="Calibri"/>
              </w:rPr>
              <w:t xml:space="preserve"> deberán contar con el </w:t>
            </w:r>
            <w:r w:rsidR="00747845">
              <w:rPr>
                <w:rFonts w:ascii="Arial Narrow" w:hAnsi="Arial Narrow" w:cs="Calibri"/>
              </w:rPr>
              <w:t>número</w:t>
            </w:r>
            <w:r>
              <w:rPr>
                <w:rFonts w:ascii="Arial Narrow" w:hAnsi="Arial Narrow" w:cs="Calibri"/>
              </w:rPr>
              <w:t xml:space="preserve"> de remisión inicial seguido de la letra “R” para el caso que, el </w:t>
            </w:r>
            <w:r w:rsidRPr="00405B19">
              <w:rPr>
                <w:rFonts w:ascii="Arial Narrow" w:hAnsi="Arial Narrow" w:cs="Calibri"/>
                <w:b/>
                <w:bCs/>
              </w:rPr>
              <w:t>COMITENTE VENDEDOR</w:t>
            </w:r>
            <w:r>
              <w:rPr>
                <w:rFonts w:ascii="Arial Narrow" w:hAnsi="Arial Narrow" w:cs="Calibri"/>
              </w:rPr>
              <w:t xml:space="preserve"> cuente con un sistema de facturación se maneje el consecutivo de remisiones automático, las remisiones de reposición deberán indicar en “observaciones” el numero de la remisión inicial del pedido.</w:t>
            </w:r>
          </w:p>
          <w:p w14:paraId="43DE927B" w14:textId="77777777" w:rsidR="002F7115" w:rsidRDefault="002F7115">
            <w:pPr>
              <w:spacing w:after="0" w:line="240" w:lineRule="auto"/>
              <w:jc w:val="both"/>
              <w:rPr>
                <w:rFonts w:ascii="Arial Narrow" w:hAnsi="Arial Narrow" w:cs="Calibri"/>
              </w:rPr>
            </w:pPr>
          </w:p>
          <w:p w14:paraId="4CA63F7E" w14:textId="77777777" w:rsidR="002F7115" w:rsidRDefault="00000000">
            <w:pPr>
              <w:spacing w:after="0" w:line="240" w:lineRule="auto"/>
              <w:jc w:val="both"/>
              <w:rPr>
                <w:rFonts w:ascii="Arial Narrow" w:hAnsi="Arial Narrow" w:cs="Calibri"/>
                <w:b/>
              </w:rPr>
            </w:pPr>
            <w:r>
              <w:rPr>
                <w:rFonts w:ascii="Arial Narrow" w:hAnsi="Arial Narrow" w:cs="Calibri"/>
                <w:b/>
              </w:rPr>
              <w:t>2.7 RECLAMO DE ALIMENTOS</w:t>
            </w:r>
          </w:p>
          <w:p w14:paraId="20DE9134" w14:textId="77777777" w:rsidR="002F7115" w:rsidRDefault="002F7115">
            <w:pPr>
              <w:spacing w:after="0" w:line="240" w:lineRule="auto"/>
              <w:jc w:val="both"/>
              <w:rPr>
                <w:rFonts w:ascii="Arial Narrow" w:hAnsi="Arial Narrow" w:cs="Calibri"/>
                <w:b/>
              </w:rPr>
            </w:pPr>
          </w:p>
          <w:p w14:paraId="54190DBB" w14:textId="77777777" w:rsidR="00553966" w:rsidRDefault="00553966">
            <w:pPr>
              <w:spacing w:after="0" w:line="240" w:lineRule="auto"/>
              <w:jc w:val="both"/>
              <w:rPr>
                <w:rFonts w:ascii="Arial Narrow" w:hAnsi="Arial Narrow" w:cs="Calibri"/>
              </w:rPr>
            </w:pPr>
          </w:p>
          <w:p w14:paraId="435C7C6F" w14:textId="77777777" w:rsidR="00553966" w:rsidRPr="00B63A6F" w:rsidRDefault="00553966" w:rsidP="00553966">
            <w:pPr>
              <w:spacing w:after="0" w:line="240" w:lineRule="auto"/>
              <w:jc w:val="both"/>
              <w:rPr>
                <w:rFonts w:ascii="Arial Narrow" w:hAnsi="Arial Narrow" w:cs="Calibri"/>
                <w:iCs/>
                <w:lang w:val="es-ES"/>
              </w:rPr>
            </w:pPr>
            <w:r w:rsidRPr="00B63A6F">
              <w:rPr>
                <w:rFonts w:ascii="Arial Narrow" w:hAnsi="Arial Narrow" w:cs="Calibri"/>
                <w:iCs/>
                <w:lang w:val="es-ES"/>
              </w:rPr>
              <w:t xml:space="preserve">En caso que, el personal de las unidades operativas evidencie que los alimentos presentan características diferentes a las establecidas en la Ficha Técnica de Bienes, Producto o Servicio, la supervisión del COMITENTE COMPRADOR notificará al COMITENTE VENDEDOR el reclamo del producto en el formato establecido, informando cantidad y motivo, si la notificación de la novedad se remite antes de las 12:00 m el Comitente Vendedor deberá realizar la reposición en día hábil siguiente, en caso que la notificación se remita posterior a las 12:00 m, la reposición podrá realizarse máximo el segundo día hábil siguiente.  </w:t>
            </w:r>
          </w:p>
          <w:p w14:paraId="667CA47B" w14:textId="77777777" w:rsidR="00553966" w:rsidRDefault="00553966">
            <w:pPr>
              <w:spacing w:after="0" w:line="240" w:lineRule="auto"/>
              <w:jc w:val="both"/>
              <w:rPr>
                <w:rFonts w:ascii="Arial Narrow" w:hAnsi="Arial Narrow" w:cs="Calibri"/>
              </w:rPr>
            </w:pPr>
          </w:p>
          <w:p w14:paraId="157535DC" w14:textId="528473FE" w:rsidR="002F7115" w:rsidRDefault="00000000">
            <w:pPr>
              <w:spacing w:after="0" w:line="240" w:lineRule="auto"/>
              <w:jc w:val="both"/>
              <w:rPr>
                <w:rFonts w:ascii="Arial Narrow" w:hAnsi="Arial Narrow" w:cs="Calibri"/>
              </w:rPr>
            </w:pPr>
            <w:r>
              <w:rPr>
                <w:rFonts w:ascii="Arial Narrow" w:hAnsi="Arial Narrow" w:cs="Calibri"/>
              </w:rPr>
              <w:t xml:space="preserve">. </w:t>
            </w:r>
          </w:p>
          <w:p w14:paraId="4C9FF4B7" w14:textId="77777777" w:rsidR="002F7115" w:rsidRDefault="002F7115">
            <w:pPr>
              <w:spacing w:after="0" w:line="240" w:lineRule="auto"/>
              <w:jc w:val="both"/>
              <w:rPr>
                <w:rFonts w:ascii="Arial Narrow" w:hAnsi="Arial Narrow" w:cs="Calibri"/>
              </w:rPr>
            </w:pPr>
          </w:p>
          <w:p w14:paraId="2F7BE85F" w14:textId="0FFE126C" w:rsidR="002F7115" w:rsidRDefault="00000000">
            <w:pPr>
              <w:spacing w:after="0" w:line="240" w:lineRule="auto"/>
              <w:jc w:val="both"/>
              <w:rPr>
                <w:rFonts w:ascii="Arial Narrow" w:hAnsi="Arial Narrow" w:cs="Calibri"/>
              </w:rPr>
            </w:pPr>
            <w:r>
              <w:rPr>
                <w:rFonts w:ascii="Arial Narrow" w:hAnsi="Arial Narrow" w:cs="Calibri"/>
              </w:rPr>
              <w:t xml:space="preserve">Las remisiones de </w:t>
            </w:r>
            <w:proofErr w:type="gramStart"/>
            <w:r>
              <w:rPr>
                <w:rFonts w:ascii="Arial Narrow" w:hAnsi="Arial Narrow" w:cs="Calibri"/>
              </w:rPr>
              <w:t>reposición,</w:t>
            </w:r>
            <w:proofErr w:type="gramEnd"/>
            <w:r>
              <w:rPr>
                <w:rFonts w:ascii="Arial Narrow" w:hAnsi="Arial Narrow" w:cs="Calibri"/>
              </w:rPr>
              <w:t xml:space="preserve"> deberán contar con el numero de la </w:t>
            </w:r>
            <w:r w:rsidR="00747845">
              <w:rPr>
                <w:rFonts w:ascii="Arial Narrow" w:hAnsi="Arial Narrow" w:cs="Calibri"/>
              </w:rPr>
              <w:t>remisión</w:t>
            </w:r>
            <w:r>
              <w:rPr>
                <w:rFonts w:ascii="Arial Narrow" w:hAnsi="Arial Narrow" w:cs="Calibri"/>
              </w:rPr>
              <w:t xml:space="preserve"> inicial, seguido de la letra “R” para el caso que, el COMITENTE VENDEDOR cuente con un sistema de </w:t>
            </w:r>
            <w:r w:rsidR="00747845">
              <w:rPr>
                <w:rFonts w:ascii="Arial Narrow" w:hAnsi="Arial Narrow" w:cs="Calibri"/>
              </w:rPr>
              <w:t>facturación</w:t>
            </w:r>
            <w:r>
              <w:rPr>
                <w:rFonts w:ascii="Arial Narrow" w:hAnsi="Arial Narrow" w:cs="Calibri"/>
              </w:rPr>
              <w:t xml:space="preserve"> en el cual se maneje el consecutivo de remisiones </w:t>
            </w:r>
            <w:r w:rsidR="00747845">
              <w:rPr>
                <w:rFonts w:ascii="Arial Narrow" w:hAnsi="Arial Narrow" w:cs="Calibri"/>
              </w:rPr>
              <w:t>automático</w:t>
            </w:r>
            <w:r>
              <w:rPr>
                <w:rFonts w:ascii="Arial Narrow" w:hAnsi="Arial Narrow" w:cs="Calibri"/>
              </w:rPr>
              <w:t xml:space="preserve">, las remisiones de </w:t>
            </w:r>
            <w:r w:rsidR="00747845">
              <w:rPr>
                <w:rFonts w:ascii="Arial Narrow" w:hAnsi="Arial Narrow" w:cs="Calibri"/>
              </w:rPr>
              <w:t>reposición</w:t>
            </w:r>
            <w:r>
              <w:rPr>
                <w:rFonts w:ascii="Arial Narrow" w:hAnsi="Arial Narrow" w:cs="Calibri"/>
              </w:rPr>
              <w:t xml:space="preserve"> </w:t>
            </w:r>
            <w:r w:rsidR="00747845">
              <w:rPr>
                <w:rFonts w:ascii="Arial Narrow" w:hAnsi="Arial Narrow" w:cs="Calibri"/>
              </w:rPr>
              <w:t>deberán</w:t>
            </w:r>
            <w:r>
              <w:rPr>
                <w:rFonts w:ascii="Arial Narrow" w:hAnsi="Arial Narrow" w:cs="Calibri"/>
              </w:rPr>
              <w:t xml:space="preserve">, indicar en “observaciones” el </w:t>
            </w:r>
            <w:r w:rsidR="00747845">
              <w:rPr>
                <w:rFonts w:ascii="Arial Narrow" w:hAnsi="Arial Narrow" w:cs="Calibri"/>
              </w:rPr>
              <w:t>número</w:t>
            </w:r>
            <w:r>
              <w:rPr>
                <w:rFonts w:ascii="Arial Narrow" w:hAnsi="Arial Narrow" w:cs="Calibri"/>
              </w:rPr>
              <w:t xml:space="preserve"> de </w:t>
            </w:r>
            <w:r w:rsidR="00747845">
              <w:rPr>
                <w:rFonts w:ascii="Arial Narrow" w:hAnsi="Arial Narrow" w:cs="Calibri"/>
              </w:rPr>
              <w:t>remisión</w:t>
            </w:r>
            <w:r>
              <w:rPr>
                <w:rFonts w:ascii="Arial Narrow" w:hAnsi="Arial Narrow" w:cs="Calibri"/>
              </w:rPr>
              <w:t xml:space="preserve"> inicial del pedido.</w:t>
            </w:r>
          </w:p>
          <w:p w14:paraId="3F8E60D3" w14:textId="77777777" w:rsidR="002F7115" w:rsidRDefault="002F7115">
            <w:pPr>
              <w:spacing w:after="0" w:line="240" w:lineRule="auto"/>
              <w:jc w:val="both"/>
              <w:rPr>
                <w:rFonts w:ascii="Arial Narrow" w:hAnsi="Arial Narrow"/>
              </w:rPr>
            </w:pPr>
          </w:p>
        </w:tc>
      </w:tr>
      <w:tr w:rsidR="002F7115" w14:paraId="36AFBA0D" w14:textId="77777777">
        <w:trPr>
          <w:jc w:val="center"/>
        </w:trPr>
        <w:tc>
          <w:tcPr>
            <w:tcW w:w="10790" w:type="dxa"/>
            <w:gridSpan w:val="2"/>
            <w:shd w:val="clear" w:color="auto" w:fill="000000"/>
            <w:vAlign w:val="center"/>
          </w:tcPr>
          <w:p w14:paraId="367EB9EE" w14:textId="77777777" w:rsidR="002F7115" w:rsidRDefault="00000000">
            <w:pPr>
              <w:pStyle w:val="Prrafodelista"/>
              <w:numPr>
                <w:ilvl w:val="0"/>
                <w:numId w:val="1"/>
              </w:numPr>
              <w:spacing w:after="0" w:line="240" w:lineRule="auto"/>
              <w:jc w:val="center"/>
              <w:rPr>
                <w:rFonts w:ascii="Arial Narrow" w:hAnsi="Arial Narrow"/>
                <w:b/>
              </w:rPr>
            </w:pPr>
            <w:r>
              <w:rPr>
                <w:rFonts w:ascii="Arial Narrow" w:hAnsi="Arial Narrow" w:cs="Calibri"/>
                <w:b/>
              </w:rPr>
              <w:lastRenderedPageBreak/>
              <w:t>PLAN OPERACIONAL Y DE CONTINGENCIAS</w:t>
            </w:r>
          </w:p>
        </w:tc>
      </w:tr>
      <w:tr w:rsidR="002F7115" w14:paraId="11A186F6" w14:textId="77777777">
        <w:trPr>
          <w:trHeight w:val="835"/>
          <w:jc w:val="center"/>
        </w:trPr>
        <w:tc>
          <w:tcPr>
            <w:tcW w:w="10790" w:type="dxa"/>
            <w:gridSpan w:val="2"/>
            <w:tcBorders>
              <w:bottom w:val="single" w:sz="4" w:space="0" w:color="auto"/>
            </w:tcBorders>
            <w:shd w:val="clear" w:color="auto" w:fill="auto"/>
            <w:vAlign w:val="center"/>
          </w:tcPr>
          <w:p w14:paraId="0E814F5B" w14:textId="21157854" w:rsidR="002F7115" w:rsidRDefault="00000000">
            <w:pPr>
              <w:spacing w:after="0" w:line="240" w:lineRule="auto"/>
              <w:jc w:val="both"/>
              <w:rPr>
                <w:rFonts w:ascii="Arial Narrow" w:hAnsi="Arial Narrow"/>
              </w:rPr>
            </w:pPr>
            <w:r>
              <w:rPr>
                <w:rFonts w:ascii="Arial Narrow" w:hAnsi="Arial Narrow"/>
              </w:rPr>
              <w:t xml:space="preserve">El </w:t>
            </w:r>
            <w:r>
              <w:rPr>
                <w:rFonts w:ascii="Arial Narrow" w:hAnsi="Arial Narrow"/>
                <w:b/>
                <w:bCs/>
              </w:rPr>
              <w:t>COMITENTE VENDEDOR</w:t>
            </w:r>
            <w:r>
              <w:rPr>
                <w:rFonts w:ascii="Arial Narrow" w:hAnsi="Arial Narrow"/>
              </w:rPr>
              <w:t xml:space="preserve"> deberá elaborar los planes, dando cumplimiento a los lineamientos para el sector de alimentos y bebidas en Colombia emitidos por el Instituto Nacional de Vigilancia de Medicamentos y Alimentos – INVIMA, así como, los lineamientos para el sector productivo de productos farmacéuticos, alimentos y bebidas en Colombia y demás normatividad que los modifiquen. </w:t>
            </w:r>
          </w:p>
          <w:p w14:paraId="11CE063E" w14:textId="77777777" w:rsidR="002F7115" w:rsidRDefault="002F7115">
            <w:pPr>
              <w:spacing w:after="0" w:line="240" w:lineRule="auto"/>
              <w:jc w:val="both"/>
              <w:rPr>
                <w:rFonts w:ascii="Arial Narrow" w:hAnsi="Arial Narrow"/>
              </w:rPr>
            </w:pPr>
          </w:p>
          <w:p w14:paraId="27D22422" w14:textId="4FB5DFBE" w:rsidR="002F7115" w:rsidRDefault="00000000">
            <w:pPr>
              <w:spacing w:after="0" w:line="240" w:lineRule="auto"/>
              <w:jc w:val="both"/>
              <w:rPr>
                <w:rFonts w:ascii="Arial Narrow" w:hAnsi="Arial Narrow"/>
              </w:rPr>
            </w:pPr>
            <w:r>
              <w:rPr>
                <w:rFonts w:ascii="Arial Narrow" w:hAnsi="Arial Narrow"/>
              </w:rPr>
              <w:t xml:space="preserve">El </w:t>
            </w:r>
            <w:r>
              <w:rPr>
                <w:rFonts w:ascii="Arial Narrow" w:hAnsi="Arial Narrow"/>
                <w:b/>
                <w:bCs/>
              </w:rPr>
              <w:t>COMITENTE VENDEDOR</w:t>
            </w:r>
            <w:r>
              <w:rPr>
                <w:rFonts w:ascii="Arial Narrow" w:hAnsi="Arial Narrow"/>
              </w:rPr>
              <w:t xml:space="preserve"> para la ejecución de la operación, deberá radicar el </w:t>
            </w:r>
            <w:r>
              <w:rPr>
                <w:rFonts w:ascii="Arial Narrow" w:hAnsi="Arial Narrow"/>
                <w:b/>
                <w:bCs/>
              </w:rPr>
              <w:t>PLAN OPERACIONAL Y DE CONTINGENCIAS</w:t>
            </w:r>
            <w:r>
              <w:rPr>
                <w:rFonts w:ascii="Arial Narrow" w:hAnsi="Arial Narrow"/>
              </w:rPr>
              <w:t xml:space="preserve">, de los alimentos, ante la Supervisión del </w:t>
            </w:r>
            <w:r>
              <w:rPr>
                <w:rFonts w:ascii="Arial Narrow" w:hAnsi="Arial Narrow"/>
                <w:b/>
              </w:rPr>
              <w:t>COMITENTE COMPRADOR</w:t>
            </w:r>
            <w:r>
              <w:rPr>
                <w:rFonts w:ascii="Arial Narrow" w:hAnsi="Arial Narrow"/>
              </w:rPr>
              <w:t xml:space="preserve"> dentro de los </w:t>
            </w:r>
            <w:r>
              <w:rPr>
                <w:rFonts w:ascii="Arial Narrow" w:hAnsi="Arial Narrow"/>
                <w:b/>
                <w:bCs/>
              </w:rPr>
              <w:t>CUATRO (4)</w:t>
            </w:r>
            <w:r>
              <w:rPr>
                <w:rFonts w:ascii="Arial Narrow" w:hAnsi="Arial Narrow"/>
              </w:rPr>
              <w:t xml:space="preserve"> días calendario siguientes al cierre de la negociación, con el fin de que sean revisados y avalados.</w:t>
            </w:r>
          </w:p>
          <w:p w14:paraId="43C0FB40" w14:textId="77777777" w:rsidR="002F7115" w:rsidRDefault="002F7115">
            <w:pPr>
              <w:spacing w:after="0" w:line="240" w:lineRule="auto"/>
              <w:jc w:val="both"/>
              <w:rPr>
                <w:rFonts w:ascii="Arial Narrow" w:hAnsi="Arial Narrow"/>
              </w:rPr>
            </w:pPr>
          </w:p>
          <w:p w14:paraId="5D73AA5A" w14:textId="77777777" w:rsidR="002F7115" w:rsidRDefault="00000000">
            <w:pPr>
              <w:spacing w:after="0" w:line="240" w:lineRule="auto"/>
              <w:jc w:val="both"/>
              <w:rPr>
                <w:rFonts w:ascii="Arial Narrow" w:hAnsi="Arial Narrow"/>
              </w:rPr>
            </w:pPr>
            <w:r w:rsidRPr="00405B19">
              <w:rPr>
                <w:rFonts w:ascii="Arial Narrow" w:hAnsi="Arial Narrow"/>
              </w:rPr>
              <w:t xml:space="preserve">El </w:t>
            </w:r>
            <w:r>
              <w:rPr>
                <w:rFonts w:ascii="Arial Narrow" w:hAnsi="Arial Narrow"/>
                <w:b/>
                <w:bCs/>
              </w:rPr>
              <w:t>PLAN OPERACIONAL</w:t>
            </w:r>
            <w:r>
              <w:rPr>
                <w:rFonts w:ascii="Arial Narrow" w:hAnsi="Arial Narrow"/>
              </w:rPr>
              <w:t xml:space="preserve">: deberá contener como mínimo: </w:t>
            </w:r>
          </w:p>
          <w:p w14:paraId="395B324F" w14:textId="77777777" w:rsidR="002F7115" w:rsidRDefault="00000000">
            <w:pPr>
              <w:pStyle w:val="Prrafodelista"/>
              <w:numPr>
                <w:ilvl w:val="0"/>
                <w:numId w:val="11"/>
              </w:numPr>
              <w:spacing w:after="0" w:line="240" w:lineRule="auto"/>
              <w:jc w:val="both"/>
              <w:rPr>
                <w:rFonts w:ascii="Arial Narrow" w:hAnsi="Arial Narrow"/>
              </w:rPr>
            </w:pPr>
            <w:r>
              <w:rPr>
                <w:rFonts w:ascii="Arial Narrow" w:hAnsi="Arial Narrow"/>
              </w:rPr>
              <w:t>Objetivo general</w:t>
            </w:r>
          </w:p>
          <w:p w14:paraId="7AA5E4F3" w14:textId="77777777" w:rsidR="002F7115" w:rsidRDefault="00000000">
            <w:pPr>
              <w:pStyle w:val="Prrafodelista"/>
              <w:numPr>
                <w:ilvl w:val="0"/>
                <w:numId w:val="11"/>
              </w:numPr>
              <w:spacing w:after="0" w:line="240" w:lineRule="auto"/>
              <w:jc w:val="both"/>
              <w:rPr>
                <w:rFonts w:ascii="Arial Narrow" w:hAnsi="Arial Narrow"/>
              </w:rPr>
            </w:pPr>
            <w:r>
              <w:rPr>
                <w:rFonts w:ascii="Arial Narrow" w:hAnsi="Arial Narrow"/>
              </w:rPr>
              <w:t>Objetivos específicos</w:t>
            </w:r>
          </w:p>
          <w:p w14:paraId="494D3FD4" w14:textId="77777777" w:rsidR="002F7115" w:rsidRDefault="00000000">
            <w:pPr>
              <w:pStyle w:val="Prrafodelista"/>
              <w:numPr>
                <w:ilvl w:val="0"/>
                <w:numId w:val="11"/>
              </w:numPr>
              <w:spacing w:after="0" w:line="240" w:lineRule="auto"/>
              <w:jc w:val="both"/>
              <w:rPr>
                <w:rFonts w:ascii="Arial Narrow" w:hAnsi="Arial Narrow"/>
              </w:rPr>
            </w:pPr>
            <w:r>
              <w:rPr>
                <w:rFonts w:ascii="Arial Narrow" w:hAnsi="Arial Narrow"/>
              </w:rPr>
              <w:t xml:space="preserve">Ubicación de la(s) las instalaciones destinadas para el suministro, descripción de las etapas (Recepción, Almacenamiento, Alistamiento, Cargue y Despacho), flujograma de las etapas, relación del número de personas vs cantidad del producto a entregar, así como la descripción de los controles, registros y responsable(s). </w:t>
            </w:r>
          </w:p>
          <w:p w14:paraId="3396841B" w14:textId="77777777" w:rsidR="002F7115" w:rsidRDefault="002F7115">
            <w:pPr>
              <w:pStyle w:val="Prrafodelista"/>
              <w:spacing w:after="0" w:line="240" w:lineRule="auto"/>
              <w:ind w:left="1080"/>
              <w:jc w:val="both"/>
              <w:rPr>
                <w:rFonts w:ascii="Arial Narrow" w:hAnsi="Arial Narrow"/>
              </w:rPr>
            </w:pPr>
          </w:p>
          <w:p w14:paraId="3056BC5A" w14:textId="46B1AF7A" w:rsidR="002F7115" w:rsidRDefault="00000000">
            <w:pPr>
              <w:spacing w:after="0" w:line="240" w:lineRule="auto"/>
              <w:jc w:val="both"/>
              <w:rPr>
                <w:rFonts w:ascii="Arial Narrow" w:hAnsi="Arial Narrow"/>
              </w:rPr>
            </w:pPr>
            <w:r>
              <w:rPr>
                <w:rFonts w:ascii="Arial Narrow" w:hAnsi="Arial Narrow"/>
              </w:rPr>
              <w:t xml:space="preserve">El documento debe contener al menos la información descrita, sin embargo, el </w:t>
            </w:r>
            <w:r>
              <w:rPr>
                <w:rFonts w:ascii="Arial Narrow" w:hAnsi="Arial Narrow"/>
                <w:b/>
                <w:bCs/>
              </w:rPr>
              <w:t>COMITENTE VENDEDOR</w:t>
            </w:r>
            <w:r>
              <w:rPr>
                <w:rFonts w:ascii="Arial Narrow" w:hAnsi="Arial Narrow"/>
              </w:rPr>
              <w:t xml:space="preserve"> podrá adicionar información que considere necesaria.</w:t>
            </w:r>
          </w:p>
          <w:p w14:paraId="0A84998C" w14:textId="77777777" w:rsidR="002F7115" w:rsidRDefault="002F7115">
            <w:pPr>
              <w:spacing w:after="0" w:line="240" w:lineRule="auto"/>
              <w:jc w:val="both"/>
              <w:rPr>
                <w:rFonts w:ascii="Arial Narrow" w:hAnsi="Arial Narrow"/>
              </w:rPr>
            </w:pPr>
          </w:p>
          <w:p w14:paraId="1C0342F7" w14:textId="77777777" w:rsidR="002F7115" w:rsidRDefault="00000000">
            <w:pPr>
              <w:spacing w:after="0" w:line="240" w:lineRule="auto"/>
              <w:jc w:val="both"/>
              <w:rPr>
                <w:rFonts w:ascii="Arial Narrow" w:hAnsi="Arial Narrow"/>
              </w:rPr>
            </w:pPr>
            <w:r>
              <w:rPr>
                <w:rFonts w:ascii="Arial Narrow" w:hAnsi="Arial Narrow"/>
              </w:rPr>
              <w:t xml:space="preserve">Con el fin de verificar el flujo de proceso en las instalaciones destinadas para la operación, el </w:t>
            </w:r>
            <w:r>
              <w:rPr>
                <w:rFonts w:ascii="Arial Narrow" w:hAnsi="Arial Narrow"/>
                <w:b/>
                <w:bCs/>
              </w:rPr>
              <w:t xml:space="preserve">COMITENTE VENDEDOR </w:t>
            </w:r>
            <w:r>
              <w:rPr>
                <w:rFonts w:ascii="Arial Narrow" w:hAnsi="Arial Narrow"/>
              </w:rPr>
              <w:t xml:space="preserve">debe presentar: </w:t>
            </w:r>
          </w:p>
          <w:p w14:paraId="442CAC90" w14:textId="77777777" w:rsidR="002F7115" w:rsidRDefault="002F7115">
            <w:pPr>
              <w:spacing w:after="0" w:line="240" w:lineRule="auto"/>
              <w:jc w:val="both"/>
              <w:rPr>
                <w:rFonts w:ascii="Arial Narrow" w:hAnsi="Arial Narrow"/>
              </w:rPr>
            </w:pPr>
          </w:p>
          <w:p w14:paraId="00E4D7F3" w14:textId="29A5C3FF" w:rsidR="002F7115" w:rsidRDefault="00000000">
            <w:pPr>
              <w:pStyle w:val="Prrafodelista"/>
              <w:numPr>
                <w:ilvl w:val="0"/>
                <w:numId w:val="12"/>
              </w:numPr>
              <w:spacing w:after="0" w:line="240" w:lineRule="auto"/>
              <w:jc w:val="both"/>
              <w:rPr>
                <w:rFonts w:ascii="Arial Narrow" w:hAnsi="Arial Narrow"/>
              </w:rPr>
            </w:pPr>
            <w:r>
              <w:rPr>
                <w:rFonts w:ascii="Arial Narrow" w:hAnsi="Arial Narrow"/>
              </w:rPr>
              <w:t>Un plano esquemático de la distribución de las instalaciones destinadas para la operación y áreas en que se evidencie el flujo de proceso y zonas solicitadas en la presente ficha.</w:t>
            </w:r>
          </w:p>
          <w:p w14:paraId="663D2B44" w14:textId="77777777" w:rsidR="002F7115" w:rsidRDefault="00000000">
            <w:pPr>
              <w:pStyle w:val="Prrafodelista"/>
              <w:numPr>
                <w:ilvl w:val="0"/>
                <w:numId w:val="12"/>
              </w:numPr>
              <w:spacing w:after="0" w:line="240" w:lineRule="auto"/>
              <w:jc w:val="both"/>
              <w:rPr>
                <w:rFonts w:ascii="Arial Narrow" w:hAnsi="Arial Narrow"/>
              </w:rPr>
            </w:pPr>
            <w:r>
              <w:rPr>
                <w:rFonts w:ascii="Arial Narrow" w:hAnsi="Arial Narrow"/>
              </w:rPr>
              <w:t xml:space="preserve">Un plano esquemático de la distribución de las instalaciones destinadas para la operación, en el que se evidencie el flujo de personal. </w:t>
            </w:r>
          </w:p>
          <w:p w14:paraId="53B1AD10" w14:textId="77777777" w:rsidR="002F7115" w:rsidRDefault="00000000">
            <w:pPr>
              <w:pStyle w:val="Prrafodelista"/>
              <w:numPr>
                <w:ilvl w:val="0"/>
                <w:numId w:val="12"/>
              </w:numPr>
              <w:spacing w:after="0" w:line="240" w:lineRule="auto"/>
              <w:jc w:val="both"/>
              <w:rPr>
                <w:rFonts w:ascii="Arial Narrow" w:hAnsi="Arial Narrow"/>
              </w:rPr>
            </w:pPr>
            <w:r>
              <w:rPr>
                <w:rFonts w:ascii="Arial Narrow" w:hAnsi="Arial Narrow"/>
              </w:rPr>
              <w:t>Un plano esquemático de la distribución de las instalaciones destinadas para la operación, en el que se evidencie el flujo de recolección y salida de los residuos sólidos de las diferentes áreas.</w:t>
            </w:r>
          </w:p>
          <w:p w14:paraId="6249308D" w14:textId="77777777" w:rsidR="002F7115" w:rsidRDefault="002F7115">
            <w:pPr>
              <w:spacing w:after="0" w:line="240" w:lineRule="auto"/>
              <w:jc w:val="both"/>
              <w:rPr>
                <w:rFonts w:ascii="Arial Narrow" w:hAnsi="Arial Narrow"/>
              </w:rPr>
            </w:pPr>
          </w:p>
          <w:p w14:paraId="2CD88716" w14:textId="65C2D58C" w:rsidR="002F7115" w:rsidRDefault="00000000">
            <w:pPr>
              <w:spacing w:after="0" w:line="240" w:lineRule="auto"/>
              <w:jc w:val="both"/>
              <w:rPr>
                <w:rFonts w:ascii="Arial Narrow" w:hAnsi="Arial Narrow"/>
              </w:rPr>
            </w:pPr>
            <w:r>
              <w:rPr>
                <w:rFonts w:ascii="Arial Narrow" w:hAnsi="Arial Narrow"/>
              </w:rPr>
              <w:t xml:space="preserve">Adicional a lo anterior el </w:t>
            </w:r>
            <w:r>
              <w:rPr>
                <w:rFonts w:ascii="Arial Narrow" w:hAnsi="Arial Narrow"/>
                <w:b/>
              </w:rPr>
              <w:t>COMITENTE VENDEDOR</w:t>
            </w:r>
            <w:r>
              <w:rPr>
                <w:rFonts w:ascii="Arial Narrow" w:hAnsi="Arial Narrow"/>
              </w:rPr>
              <w:t xml:space="preserve"> debe presentar previo al inicio de la operación un Informe detallado de los vehículos a utilizar de la operación y cada vez que realice ajuste en los </w:t>
            </w:r>
            <w:proofErr w:type="gramStart"/>
            <w:r>
              <w:rPr>
                <w:rFonts w:ascii="Arial Narrow" w:hAnsi="Arial Narrow"/>
              </w:rPr>
              <w:t>mismos;,</w:t>
            </w:r>
            <w:proofErr w:type="gramEnd"/>
            <w:r>
              <w:rPr>
                <w:rFonts w:ascii="Arial Narrow" w:hAnsi="Arial Narrow"/>
              </w:rPr>
              <w:t xml:space="preserve"> el documento debe contener placa, marca, modelo, </w:t>
            </w:r>
            <w:r>
              <w:rPr>
                <w:rFonts w:ascii="Arial Narrow" w:hAnsi="Arial Narrow"/>
              </w:rPr>
              <w:tab/>
              <w:t>clase de Vehículo,  Capacidad Kg/</w:t>
            </w:r>
            <w:proofErr w:type="spellStart"/>
            <w:r>
              <w:rPr>
                <w:rFonts w:ascii="Arial Narrow" w:hAnsi="Arial Narrow"/>
              </w:rPr>
              <w:t>Psj</w:t>
            </w:r>
            <w:proofErr w:type="spellEnd"/>
            <w:r>
              <w:rPr>
                <w:rFonts w:ascii="Arial Narrow" w:hAnsi="Arial Narrow"/>
              </w:rPr>
              <w:t>, SOAT, Revisión Técnico mecánica, Concepto sanitario, Número de acta y fecha de emisión de Concepto Sanitario.</w:t>
            </w:r>
          </w:p>
          <w:p w14:paraId="09C3261F" w14:textId="77777777" w:rsidR="002F7115" w:rsidRDefault="002F7115">
            <w:pPr>
              <w:spacing w:after="0" w:line="240" w:lineRule="auto"/>
              <w:jc w:val="both"/>
              <w:rPr>
                <w:rFonts w:ascii="Arial Narrow" w:hAnsi="Arial Narrow"/>
              </w:rPr>
            </w:pPr>
          </w:p>
          <w:p w14:paraId="1E9A1F8C" w14:textId="77777777" w:rsidR="002F7115" w:rsidRDefault="00000000">
            <w:pPr>
              <w:spacing w:after="0" w:line="240" w:lineRule="auto"/>
              <w:jc w:val="both"/>
              <w:rPr>
                <w:rFonts w:ascii="Arial Narrow" w:hAnsi="Arial Narrow"/>
              </w:rPr>
            </w:pPr>
            <w:r>
              <w:rPr>
                <w:rFonts w:ascii="Arial Narrow" w:hAnsi="Arial Narrow"/>
                <w:b/>
                <w:bCs/>
              </w:rPr>
              <w:t>PLAN DE CONTINGENCIAS:</w:t>
            </w:r>
            <w:r>
              <w:rPr>
                <w:rFonts w:ascii="Arial Narrow" w:hAnsi="Arial Narrow"/>
              </w:rPr>
              <w:t xml:space="preserve"> el </w:t>
            </w:r>
            <w:r>
              <w:rPr>
                <w:rFonts w:ascii="Arial Narrow" w:hAnsi="Arial Narrow"/>
                <w:b/>
                <w:bCs/>
              </w:rPr>
              <w:t>COMITENTE VENDEDOR</w:t>
            </w:r>
            <w:r>
              <w:rPr>
                <w:rFonts w:ascii="Arial Narrow" w:hAnsi="Arial Narrow"/>
              </w:rPr>
              <w:t xml:space="preserve"> debe presentar un plan que contemple las posibles contingencias que pudieran presentarse en situaciones imprevistas en el desarrollo de la operación de entrega de alimentos, en diferentes aspectos como: el suministro de alimentos, transporte, talento humano, entre otras. Ejemplo: en caso de accidente de un vehículo con los alimentos definir las acciones a implementar</w:t>
            </w:r>
          </w:p>
          <w:p w14:paraId="19B8FEC0" w14:textId="77777777" w:rsidR="002F7115" w:rsidRDefault="00000000">
            <w:pPr>
              <w:spacing w:after="0" w:line="240" w:lineRule="auto"/>
              <w:jc w:val="both"/>
              <w:rPr>
                <w:rFonts w:ascii="Arial Narrow" w:hAnsi="Arial Narrow"/>
              </w:rPr>
            </w:pPr>
            <w:r>
              <w:rPr>
                <w:rFonts w:ascii="Arial Narrow" w:hAnsi="Arial Narrow"/>
              </w:rPr>
              <w:lastRenderedPageBreak/>
              <w:t>E</w:t>
            </w:r>
            <w:r>
              <w:rPr>
                <w:rFonts w:ascii="Arial Narrow" w:hAnsi="Arial Narrow"/>
                <w:lang w:val="es-ES"/>
              </w:rPr>
              <w:t>n caso de una contingencia, e</w:t>
            </w:r>
            <w:r>
              <w:rPr>
                <w:rFonts w:ascii="Arial Narrow" w:hAnsi="Arial Narrow"/>
              </w:rPr>
              <w:t xml:space="preserve">l </w:t>
            </w:r>
            <w:r>
              <w:rPr>
                <w:rFonts w:ascii="Arial Narrow" w:hAnsi="Arial Narrow"/>
                <w:b/>
                <w:bCs/>
              </w:rPr>
              <w:t>COMITENTE VENDEDOR</w:t>
            </w:r>
            <w:r>
              <w:rPr>
                <w:rFonts w:ascii="Arial Narrow" w:hAnsi="Arial Narrow"/>
                <w:b/>
                <w:bCs/>
                <w:lang w:val="es-ES"/>
              </w:rPr>
              <w:t xml:space="preserve"> </w:t>
            </w:r>
            <w:r>
              <w:rPr>
                <w:rFonts w:ascii="Arial Narrow" w:hAnsi="Arial Narrow"/>
                <w:bCs/>
              </w:rPr>
              <w:t xml:space="preserve">únicamente podrá hacer uso de los vehículos aprobados por el </w:t>
            </w:r>
            <w:r>
              <w:rPr>
                <w:rFonts w:ascii="Arial Narrow" w:hAnsi="Arial Narrow"/>
                <w:b/>
                <w:bCs/>
              </w:rPr>
              <w:t>COMITENTE COMPRADO</w:t>
            </w:r>
            <w:r>
              <w:rPr>
                <w:rFonts w:ascii="Arial Narrow" w:hAnsi="Arial Narrow"/>
                <w:b/>
                <w:bCs/>
                <w:lang w:val="es-ES"/>
              </w:rPr>
              <w:t>R.</w:t>
            </w:r>
            <w:r>
              <w:rPr>
                <w:rFonts w:ascii="Arial Narrow" w:hAnsi="Arial Narrow"/>
                <w:bCs/>
                <w:lang w:val="es-ES"/>
              </w:rPr>
              <w:t xml:space="preserve"> </w:t>
            </w:r>
          </w:p>
          <w:p w14:paraId="6911CAC3" w14:textId="77777777" w:rsidR="002F7115" w:rsidRDefault="002F7115">
            <w:pPr>
              <w:spacing w:after="0" w:line="240" w:lineRule="auto"/>
              <w:jc w:val="both"/>
              <w:rPr>
                <w:rFonts w:ascii="Arial Narrow" w:hAnsi="Arial Narrow"/>
              </w:rPr>
            </w:pPr>
          </w:p>
          <w:p w14:paraId="6A9C91D3" w14:textId="26C48770" w:rsidR="002F7115" w:rsidRDefault="00000000">
            <w:pPr>
              <w:spacing w:after="0" w:line="240" w:lineRule="auto"/>
              <w:jc w:val="both"/>
              <w:rPr>
                <w:rFonts w:ascii="Arial Narrow" w:hAnsi="Arial Narrow" w:cs="Calibri"/>
                <w:bCs/>
              </w:rPr>
            </w:pPr>
            <w:r>
              <w:rPr>
                <w:rFonts w:ascii="Arial Narrow" w:hAnsi="Arial Narrow"/>
              </w:rPr>
              <w:t xml:space="preserve">Dentro del plan de contingencia que adoptará para la atención el </w:t>
            </w:r>
            <w:r>
              <w:rPr>
                <w:rFonts w:ascii="Arial Narrow" w:hAnsi="Arial Narrow"/>
                <w:b/>
                <w:bCs/>
              </w:rPr>
              <w:t>COMITENTE VENDEDOR</w:t>
            </w:r>
            <w:r>
              <w:rPr>
                <w:rFonts w:ascii="Arial Narrow" w:hAnsi="Arial Narrow"/>
              </w:rPr>
              <w:t xml:space="preserve">, se debe tener en cuenta las condiciones de accesibilidad a los puntos de entrega, identificando con claridad responsabilidades, funciones, y procedimientos de comunicación, cuando se presenten contingencias en la entrega. Es de aclarar que para la implementación del plan de contingencia el </w:t>
            </w:r>
            <w:r>
              <w:rPr>
                <w:rFonts w:ascii="Arial Narrow" w:hAnsi="Arial Narrow"/>
                <w:b/>
                <w:bCs/>
              </w:rPr>
              <w:t>COMITENTE VENDEDOR</w:t>
            </w:r>
            <w:r>
              <w:rPr>
                <w:rFonts w:ascii="Arial Narrow" w:hAnsi="Arial Narrow"/>
              </w:rPr>
              <w:t xml:space="preserve"> deberá notificar mediante correo electrónico, al supervisor del </w:t>
            </w:r>
            <w:r>
              <w:rPr>
                <w:rFonts w:ascii="Arial Narrow" w:hAnsi="Arial Narrow"/>
                <w:b/>
                <w:bCs/>
              </w:rPr>
              <w:t>COMITENTE COMPRADOR</w:t>
            </w:r>
            <w:r>
              <w:rPr>
                <w:rFonts w:ascii="Arial Narrow" w:hAnsi="Arial Narrow"/>
              </w:rPr>
              <w:t xml:space="preserve"> los hechos que originaron la implementación del plan de contingencia, adjuntar los soportes </w:t>
            </w:r>
            <w:r w:rsidR="00747845">
              <w:rPr>
                <w:rFonts w:ascii="Arial Narrow" w:hAnsi="Arial Narrow"/>
              </w:rPr>
              <w:t>correspondientes.</w:t>
            </w:r>
            <w:r>
              <w:rPr>
                <w:rFonts w:ascii="Arial Narrow" w:hAnsi="Arial Narrow"/>
              </w:rPr>
              <w:t xml:space="preserve"> </w:t>
            </w:r>
          </w:p>
          <w:p w14:paraId="13933694" w14:textId="77777777" w:rsidR="002F7115" w:rsidRDefault="002F7115">
            <w:pPr>
              <w:spacing w:after="0" w:line="240" w:lineRule="auto"/>
              <w:jc w:val="both"/>
              <w:rPr>
                <w:rFonts w:ascii="Arial Narrow" w:hAnsi="Arial Narrow"/>
              </w:rPr>
            </w:pPr>
          </w:p>
        </w:tc>
      </w:tr>
    </w:tbl>
    <w:p w14:paraId="7CC351DF" w14:textId="77777777" w:rsidR="002F7115" w:rsidRDefault="002F7115">
      <w:pPr>
        <w:jc w:val="both"/>
      </w:pPr>
    </w:p>
    <w:sectPr w:rsidR="002F7115">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B8083A" w14:textId="77777777" w:rsidR="00867693" w:rsidRDefault="00867693">
      <w:pPr>
        <w:spacing w:line="240" w:lineRule="auto"/>
      </w:pPr>
      <w:r>
        <w:separator/>
      </w:r>
    </w:p>
  </w:endnote>
  <w:endnote w:type="continuationSeparator" w:id="0">
    <w:p w14:paraId="3A0E6991" w14:textId="77777777" w:rsidR="00867693" w:rsidRDefault="008676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358E37" w14:textId="77777777" w:rsidR="00867693" w:rsidRDefault="00867693">
      <w:pPr>
        <w:spacing w:after="0"/>
      </w:pPr>
      <w:r>
        <w:separator/>
      </w:r>
    </w:p>
  </w:footnote>
  <w:footnote w:type="continuationSeparator" w:id="0">
    <w:p w14:paraId="576F93F5" w14:textId="77777777" w:rsidR="00867693" w:rsidRDefault="008676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529E6"/>
    <w:multiLevelType w:val="multilevel"/>
    <w:tmpl w:val="060529E6"/>
    <w:lvl w:ilvl="0">
      <w:numFmt w:val="bullet"/>
      <w:lvlText w:val="-"/>
      <w:lvlJc w:val="left"/>
      <w:pPr>
        <w:ind w:left="1776" w:hanging="360"/>
      </w:pPr>
      <w:rPr>
        <w:rFonts w:ascii="Arial Narrow" w:eastAsia="Calibri" w:hAnsi="Arial Narrow" w:cs="Times New Roman" w:hint="default"/>
        <w:b/>
      </w:rPr>
    </w:lvl>
    <w:lvl w:ilvl="1">
      <w:numFmt w:val="bullet"/>
      <w:lvlText w:val="-"/>
      <w:lvlJc w:val="left"/>
      <w:pPr>
        <w:ind w:left="2496" w:hanging="360"/>
      </w:pPr>
      <w:rPr>
        <w:rFonts w:ascii="Arial Narrow" w:eastAsia="Calibri" w:hAnsi="Arial Narrow" w:cs="Times New Roman" w:hint="default"/>
      </w:rPr>
    </w:lvl>
    <w:lvl w:ilvl="2">
      <w:start w:val="1"/>
      <w:numFmt w:val="bullet"/>
      <w:lvlText w:val=""/>
      <w:lvlJc w:val="left"/>
      <w:pPr>
        <w:ind w:left="3216" w:hanging="360"/>
      </w:pPr>
      <w:rPr>
        <w:rFonts w:ascii="Wingdings" w:hAnsi="Wingdings" w:hint="default"/>
      </w:rPr>
    </w:lvl>
    <w:lvl w:ilvl="3">
      <w:start w:val="1"/>
      <w:numFmt w:val="bullet"/>
      <w:lvlText w:val=""/>
      <w:lvlJc w:val="left"/>
      <w:pPr>
        <w:ind w:left="3936" w:hanging="360"/>
      </w:pPr>
      <w:rPr>
        <w:rFonts w:ascii="Symbol" w:hAnsi="Symbol" w:hint="default"/>
      </w:rPr>
    </w:lvl>
    <w:lvl w:ilvl="4">
      <w:start w:val="1"/>
      <w:numFmt w:val="bullet"/>
      <w:lvlText w:val="o"/>
      <w:lvlJc w:val="left"/>
      <w:pPr>
        <w:ind w:left="4656" w:hanging="360"/>
      </w:pPr>
      <w:rPr>
        <w:rFonts w:ascii="Courier New" w:hAnsi="Courier New" w:cs="Courier New" w:hint="default"/>
      </w:rPr>
    </w:lvl>
    <w:lvl w:ilvl="5">
      <w:start w:val="1"/>
      <w:numFmt w:val="bullet"/>
      <w:lvlText w:val=""/>
      <w:lvlJc w:val="left"/>
      <w:pPr>
        <w:ind w:left="5376" w:hanging="360"/>
      </w:pPr>
      <w:rPr>
        <w:rFonts w:ascii="Wingdings" w:hAnsi="Wingdings" w:hint="default"/>
      </w:rPr>
    </w:lvl>
    <w:lvl w:ilvl="6">
      <w:start w:val="1"/>
      <w:numFmt w:val="bullet"/>
      <w:lvlText w:val=""/>
      <w:lvlJc w:val="left"/>
      <w:pPr>
        <w:ind w:left="6096" w:hanging="360"/>
      </w:pPr>
      <w:rPr>
        <w:rFonts w:ascii="Symbol" w:hAnsi="Symbol" w:hint="default"/>
      </w:rPr>
    </w:lvl>
    <w:lvl w:ilvl="7">
      <w:start w:val="1"/>
      <w:numFmt w:val="bullet"/>
      <w:lvlText w:val="o"/>
      <w:lvlJc w:val="left"/>
      <w:pPr>
        <w:ind w:left="6816" w:hanging="360"/>
      </w:pPr>
      <w:rPr>
        <w:rFonts w:ascii="Courier New" w:hAnsi="Courier New" w:cs="Courier New" w:hint="default"/>
      </w:rPr>
    </w:lvl>
    <w:lvl w:ilvl="8">
      <w:start w:val="1"/>
      <w:numFmt w:val="bullet"/>
      <w:lvlText w:val=""/>
      <w:lvlJc w:val="left"/>
      <w:pPr>
        <w:ind w:left="7536" w:hanging="360"/>
      </w:pPr>
      <w:rPr>
        <w:rFonts w:ascii="Wingdings" w:hAnsi="Wingdings" w:hint="default"/>
      </w:rPr>
    </w:lvl>
  </w:abstractNum>
  <w:abstractNum w:abstractNumId="1" w15:restartNumberingAfterBreak="0">
    <w:nsid w:val="0A300FA3"/>
    <w:multiLevelType w:val="multilevel"/>
    <w:tmpl w:val="E0E0AACC"/>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BA6EFB"/>
    <w:multiLevelType w:val="multilevel"/>
    <w:tmpl w:val="13BA6EFB"/>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5AA4A61"/>
    <w:multiLevelType w:val="multilevel"/>
    <w:tmpl w:val="E0E0AACC"/>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64633C6"/>
    <w:multiLevelType w:val="multilevel"/>
    <w:tmpl w:val="E0E0AACC"/>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8983B63"/>
    <w:multiLevelType w:val="multilevel"/>
    <w:tmpl w:val="18983B63"/>
    <w:lvl w:ilvl="0">
      <w:numFmt w:val="bullet"/>
      <w:lvlText w:val="-"/>
      <w:lvlJc w:val="left"/>
      <w:pPr>
        <w:ind w:left="1776" w:hanging="360"/>
      </w:pPr>
      <w:rPr>
        <w:rFonts w:ascii="Arial Narrow" w:eastAsia="Calibri" w:hAnsi="Arial Narrow" w:cs="Times New Roman" w:hint="default"/>
      </w:rPr>
    </w:lvl>
    <w:lvl w:ilvl="1">
      <w:start w:val="1"/>
      <w:numFmt w:val="bullet"/>
      <w:lvlText w:val="o"/>
      <w:lvlJc w:val="left"/>
      <w:pPr>
        <w:ind w:left="2136" w:hanging="360"/>
      </w:pPr>
      <w:rPr>
        <w:rFonts w:ascii="Courier New" w:hAnsi="Courier New" w:cs="Courier New" w:hint="default"/>
      </w:rPr>
    </w:lvl>
    <w:lvl w:ilvl="2">
      <w:start w:val="1"/>
      <w:numFmt w:val="bullet"/>
      <w:lvlText w:val=""/>
      <w:lvlJc w:val="left"/>
      <w:pPr>
        <w:ind w:left="2856" w:hanging="360"/>
      </w:pPr>
      <w:rPr>
        <w:rFonts w:ascii="Wingdings" w:hAnsi="Wingdings" w:hint="default"/>
      </w:rPr>
    </w:lvl>
    <w:lvl w:ilvl="3">
      <w:start w:val="1"/>
      <w:numFmt w:val="bullet"/>
      <w:lvlText w:val=""/>
      <w:lvlJc w:val="left"/>
      <w:pPr>
        <w:ind w:left="3576" w:hanging="360"/>
      </w:pPr>
      <w:rPr>
        <w:rFonts w:ascii="Symbol" w:hAnsi="Symbol" w:hint="default"/>
      </w:rPr>
    </w:lvl>
    <w:lvl w:ilvl="4">
      <w:start w:val="1"/>
      <w:numFmt w:val="bullet"/>
      <w:lvlText w:val="o"/>
      <w:lvlJc w:val="left"/>
      <w:pPr>
        <w:ind w:left="4296" w:hanging="360"/>
      </w:pPr>
      <w:rPr>
        <w:rFonts w:ascii="Courier New" w:hAnsi="Courier New" w:cs="Courier New" w:hint="default"/>
      </w:rPr>
    </w:lvl>
    <w:lvl w:ilvl="5">
      <w:start w:val="1"/>
      <w:numFmt w:val="bullet"/>
      <w:lvlText w:val=""/>
      <w:lvlJc w:val="left"/>
      <w:pPr>
        <w:ind w:left="5016" w:hanging="360"/>
      </w:pPr>
      <w:rPr>
        <w:rFonts w:ascii="Wingdings" w:hAnsi="Wingdings" w:hint="default"/>
      </w:rPr>
    </w:lvl>
    <w:lvl w:ilvl="6">
      <w:start w:val="1"/>
      <w:numFmt w:val="bullet"/>
      <w:lvlText w:val=""/>
      <w:lvlJc w:val="left"/>
      <w:pPr>
        <w:ind w:left="5736" w:hanging="360"/>
      </w:pPr>
      <w:rPr>
        <w:rFonts w:ascii="Symbol" w:hAnsi="Symbol" w:hint="default"/>
      </w:rPr>
    </w:lvl>
    <w:lvl w:ilvl="7">
      <w:start w:val="1"/>
      <w:numFmt w:val="bullet"/>
      <w:lvlText w:val="o"/>
      <w:lvlJc w:val="left"/>
      <w:pPr>
        <w:ind w:left="6456" w:hanging="360"/>
      </w:pPr>
      <w:rPr>
        <w:rFonts w:ascii="Courier New" w:hAnsi="Courier New" w:cs="Courier New" w:hint="default"/>
      </w:rPr>
    </w:lvl>
    <w:lvl w:ilvl="8">
      <w:start w:val="1"/>
      <w:numFmt w:val="bullet"/>
      <w:lvlText w:val=""/>
      <w:lvlJc w:val="left"/>
      <w:pPr>
        <w:ind w:left="7176" w:hanging="360"/>
      </w:pPr>
      <w:rPr>
        <w:rFonts w:ascii="Wingdings" w:hAnsi="Wingdings" w:hint="default"/>
      </w:rPr>
    </w:lvl>
  </w:abstractNum>
  <w:abstractNum w:abstractNumId="6" w15:restartNumberingAfterBreak="0">
    <w:nsid w:val="3D18799D"/>
    <w:multiLevelType w:val="multilevel"/>
    <w:tmpl w:val="E0E0AACC"/>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822877"/>
    <w:multiLevelType w:val="multilevel"/>
    <w:tmpl w:val="3F82287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406053FD"/>
    <w:multiLevelType w:val="multilevel"/>
    <w:tmpl w:val="406053FD"/>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1326AC4"/>
    <w:multiLevelType w:val="multilevel"/>
    <w:tmpl w:val="41326AC4"/>
    <w:lvl w:ilvl="0">
      <w:start w:val="1"/>
      <w:numFmt w:val="decimal"/>
      <w:lvlText w:val="%1."/>
      <w:lvlJc w:val="left"/>
      <w:pPr>
        <w:ind w:left="690" w:hanging="690"/>
      </w:pPr>
      <w:rPr>
        <w:rFonts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0" w15:restartNumberingAfterBreak="0">
    <w:nsid w:val="53650E93"/>
    <w:multiLevelType w:val="multilevel"/>
    <w:tmpl w:val="53650E93"/>
    <w:lvl w:ilvl="0">
      <w:start w:val="1"/>
      <w:numFmt w:val="decimal"/>
      <w:lvlText w:val="%1."/>
      <w:lvlJc w:val="left"/>
      <w:pPr>
        <w:ind w:left="720" w:hanging="360"/>
      </w:pPr>
      <w:rPr>
        <w:rFonts w:hint="default"/>
        <w:b/>
        <w:bCs/>
      </w:rPr>
    </w:lvl>
    <w:lvl w:ilvl="1">
      <w:start w:val="4"/>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ECC3661"/>
    <w:multiLevelType w:val="multilevel"/>
    <w:tmpl w:val="7ECC3661"/>
    <w:lvl w:ilvl="0">
      <w:numFmt w:val="bullet"/>
      <w:lvlText w:val="•"/>
      <w:lvlJc w:val="left"/>
      <w:pPr>
        <w:ind w:left="720" w:hanging="360"/>
      </w:pPr>
      <w:rPr>
        <w:rFonts w:ascii="Arial Narrow" w:eastAsia="Calibri" w:hAnsi="Arial Narrow" w:cs="Times New Roman" w:hint="default"/>
        <w:b/>
      </w:rPr>
    </w:lvl>
    <w:lvl w:ilvl="1">
      <w:start w:val="4"/>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460535766">
    <w:abstractNumId w:val="10"/>
  </w:num>
  <w:num w:numId="2" w16cid:durableId="862280856">
    <w:abstractNumId w:val="7"/>
  </w:num>
  <w:num w:numId="3" w16cid:durableId="2140613292">
    <w:abstractNumId w:val="9"/>
  </w:num>
  <w:num w:numId="4" w16cid:durableId="1083336765">
    <w:abstractNumId w:val="5"/>
  </w:num>
  <w:num w:numId="5" w16cid:durableId="2138255272">
    <w:abstractNumId w:val="0"/>
  </w:num>
  <w:num w:numId="6" w16cid:durableId="193347762">
    <w:abstractNumId w:val="3"/>
  </w:num>
  <w:num w:numId="7" w16cid:durableId="1039479529">
    <w:abstractNumId w:val="1"/>
  </w:num>
  <w:num w:numId="8" w16cid:durableId="1481775014">
    <w:abstractNumId w:val="8"/>
  </w:num>
  <w:num w:numId="9" w16cid:durableId="1067651488">
    <w:abstractNumId w:val="4"/>
  </w:num>
  <w:num w:numId="10" w16cid:durableId="223031053">
    <w:abstractNumId w:val="6"/>
  </w:num>
  <w:num w:numId="11" w16cid:durableId="487020878">
    <w:abstractNumId w:val="2"/>
  </w:num>
  <w:num w:numId="12" w16cid:durableId="13064690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5A9"/>
    <w:rsid w:val="0000179B"/>
    <w:rsid w:val="00002AB1"/>
    <w:rsid w:val="00004D09"/>
    <w:rsid w:val="000079D9"/>
    <w:rsid w:val="00011E3A"/>
    <w:rsid w:val="000123DC"/>
    <w:rsid w:val="0001669E"/>
    <w:rsid w:val="00020601"/>
    <w:rsid w:val="00021F8B"/>
    <w:rsid w:val="00022241"/>
    <w:rsid w:val="00023AD0"/>
    <w:rsid w:val="00025536"/>
    <w:rsid w:val="0002767E"/>
    <w:rsid w:val="00031CC3"/>
    <w:rsid w:val="000332A1"/>
    <w:rsid w:val="00042165"/>
    <w:rsid w:val="00042B4F"/>
    <w:rsid w:val="0004358C"/>
    <w:rsid w:val="0004373C"/>
    <w:rsid w:val="00045531"/>
    <w:rsid w:val="00045539"/>
    <w:rsid w:val="00045911"/>
    <w:rsid w:val="00047ED7"/>
    <w:rsid w:val="000501C7"/>
    <w:rsid w:val="00051BFE"/>
    <w:rsid w:val="00053CFF"/>
    <w:rsid w:val="00055195"/>
    <w:rsid w:val="00055B94"/>
    <w:rsid w:val="00055F6A"/>
    <w:rsid w:val="00057DE5"/>
    <w:rsid w:val="00060EE7"/>
    <w:rsid w:val="00062458"/>
    <w:rsid w:val="00062E08"/>
    <w:rsid w:val="000645EF"/>
    <w:rsid w:val="0006480F"/>
    <w:rsid w:val="000717F9"/>
    <w:rsid w:val="00072677"/>
    <w:rsid w:val="0007343B"/>
    <w:rsid w:val="0007786B"/>
    <w:rsid w:val="00080910"/>
    <w:rsid w:val="00084314"/>
    <w:rsid w:val="00085E29"/>
    <w:rsid w:val="0009179C"/>
    <w:rsid w:val="00096562"/>
    <w:rsid w:val="00096F87"/>
    <w:rsid w:val="000A0461"/>
    <w:rsid w:val="000A0F8F"/>
    <w:rsid w:val="000B0CAB"/>
    <w:rsid w:val="000B2559"/>
    <w:rsid w:val="000B3999"/>
    <w:rsid w:val="000B50F2"/>
    <w:rsid w:val="000C0C75"/>
    <w:rsid w:val="000C1210"/>
    <w:rsid w:val="000C1E84"/>
    <w:rsid w:val="000C2DE7"/>
    <w:rsid w:val="000C7D59"/>
    <w:rsid w:val="000D5327"/>
    <w:rsid w:val="000E4F9A"/>
    <w:rsid w:val="000F06E9"/>
    <w:rsid w:val="000F2C6B"/>
    <w:rsid w:val="000F2E2E"/>
    <w:rsid w:val="000F745F"/>
    <w:rsid w:val="000F7E9A"/>
    <w:rsid w:val="00100097"/>
    <w:rsid w:val="001001A2"/>
    <w:rsid w:val="001001FE"/>
    <w:rsid w:val="00101E53"/>
    <w:rsid w:val="00102481"/>
    <w:rsid w:val="00104107"/>
    <w:rsid w:val="00106150"/>
    <w:rsid w:val="00107D3F"/>
    <w:rsid w:val="00111F30"/>
    <w:rsid w:val="00114801"/>
    <w:rsid w:val="001224FA"/>
    <w:rsid w:val="00124054"/>
    <w:rsid w:val="00124797"/>
    <w:rsid w:val="00126453"/>
    <w:rsid w:val="00132243"/>
    <w:rsid w:val="00133062"/>
    <w:rsid w:val="00134360"/>
    <w:rsid w:val="0014271A"/>
    <w:rsid w:val="00146585"/>
    <w:rsid w:val="00150978"/>
    <w:rsid w:val="00152DDF"/>
    <w:rsid w:val="0016109F"/>
    <w:rsid w:val="00161A2D"/>
    <w:rsid w:val="00162106"/>
    <w:rsid w:val="00163768"/>
    <w:rsid w:val="001652F3"/>
    <w:rsid w:val="0016571C"/>
    <w:rsid w:val="00171549"/>
    <w:rsid w:val="00171B51"/>
    <w:rsid w:val="00175EFE"/>
    <w:rsid w:val="0018227C"/>
    <w:rsid w:val="00194F87"/>
    <w:rsid w:val="001A26A7"/>
    <w:rsid w:val="001A5127"/>
    <w:rsid w:val="001B1D26"/>
    <w:rsid w:val="001C0EC7"/>
    <w:rsid w:val="001C78AA"/>
    <w:rsid w:val="001D0062"/>
    <w:rsid w:val="001D07CD"/>
    <w:rsid w:val="001D0BB7"/>
    <w:rsid w:val="001D4A5B"/>
    <w:rsid w:val="001D562B"/>
    <w:rsid w:val="001D5670"/>
    <w:rsid w:val="001D6F0F"/>
    <w:rsid w:val="001E0508"/>
    <w:rsid w:val="001E3237"/>
    <w:rsid w:val="001E3D1B"/>
    <w:rsid w:val="001F04E5"/>
    <w:rsid w:val="001F0E48"/>
    <w:rsid w:val="001F4267"/>
    <w:rsid w:val="001F5C95"/>
    <w:rsid w:val="00207C93"/>
    <w:rsid w:val="002123AE"/>
    <w:rsid w:val="00213853"/>
    <w:rsid w:val="0021617B"/>
    <w:rsid w:val="002217CB"/>
    <w:rsid w:val="00222DCF"/>
    <w:rsid w:val="0022438B"/>
    <w:rsid w:val="00230773"/>
    <w:rsid w:val="0023318B"/>
    <w:rsid w:val="00243DD5"/>
    <w:rsid w:val="0024438B"/>
    <w:rsid w:val="00244A15"/>
    <w:rsid w:val="00245291"/>
    <w:rsid w:val="002508E2"/>
    <w:rsid w:val="00260084"/>
    <w:rsid w:val="002615DA"/>
    <w:rsid w:val="00270F69"/>
    <w:rsid w:val="00272377"/>
    <w:rsid w:val="002734C4"/>
    <w:rsid w:val="002738A9"/>
    <w:rsid w:val="00275454"/>
    <w:rsid w:val="00276708"/>
    <w:rsid w:val="00281ED4"/>
    <w:rsid w:val="002821D0"/>
    <w:rsid w:val="00283285"/>
    <w:rsid w:val="0028415C"/>
    <w:rsid w:val="002842A9"/>
    <w:rsid w:val="0028632D"/>
    <w:rsid w:val="00286895"/>
    <w:rsid w:val="0029125B"/>
    <w:rsid w:val="00294D33"/>
    <w:rsid w:val="00296131"/>
    <w:rsid w:val="002972DC"/>
    <w:rsid w:val="002A186D"/>
    <w:rsid w:val="002A294D"/>
    <w:rsid w:val="002A2BB5"/>
    <w:rsid w:val="002A5909"/>
    <w:rsid w:val="002A5F63"/>
    <w:rsid w:val="002A72C4"/>
    <w:rsid w:val="002A7C37"/>
    <w:rsid w:val="002B18C5"/>
    <w:rsid w:val="002B3571"/>
    <w:rsid w:val="002B3735"/>
    <w:rsid w:val="002B44A4"/>
    <w:rsid w:val="002B54FE"/>
    <w:rsid w:val="002C03DF"/>
    <w:rsid w:val="002C1D70"/>
    <w:rsid w:val="002C274C"/>
    <w:rsid w:val="002C3B79"/>
    <w:rsid w:val="002C5721"/>
    <w:rsid w:val="002C6CD4"/>
    <w:rsid w:val="002D1EE0"/>
    <w:rsid w:val="002D3B1B"/>
    <w:rsid w:val="002D5841"/>
    <w:rsid w:val="002D6830"/>
    <w:rsid w:val="002E043C"/>
    <w:rsid w:val="002E2DD7"/>
    <w:rsid w:val="002E4084"/>
    <w:rsid w:val="002E4EE6"/>
    <w:rsid w:val="002E5260"/>
    <w:rsid w:val="002E57FE"/>
    <w:rsid w:val="002E5F07"/>
    <w:rsid w:val="002E7911"/>
    <w:rsid w:val="002F55A7"/>
    <w:rsid w:val="002F60E7"/>
    <w:rsid w:val="002F7115"/>
    <w:rsid w:val="002F7EF1"/>
    <w:rsid w:val="003002BE"/>
    <w:rsid w:val="00301C37"/>
    <w:rsid w:val="0030215B"/>
    <w:rsid w:val="00304A26"/>
    <w:rsid w:val="00304D19"/>
    <w:rsid w:val="00310CD0"/>
    <w:rsid w:val="00310ECF"/>
    <w:rsid w:val="003127C4"/>
    <w:rsid w:val="00316E01"/>
    <w:rsid w:val="0032025F"/>
    <w:rsid w:val="003221E2"/>
    <w:rsid w:val="00324897"/>
    <w:rsid w:val="00332662"/>
    <w:rsid w:val="00332F8D"/>
    <w:rsid w:val="003354F1"/>
    <w:rsid w:val="00340E53"/>
    <w:rsid w:val="0034161A"/>
    <w:rsid w:val="0034460B"/>
    <w:rsid w:val="003451E7"/>
    <w:rsid w:val="00355920"/>
    <w:rsid w:val="003563B7"/>
    <w:rsid w:val="00360CEA"/>
    <w:rsid w:val="00362915"/>
    <w:rsid w:val="00366F5E"/>
    <w:rsid w:val="00367C2B"/>
    <w:rsid w:val="00367E2E"/>
    <w:rsid w:val="00372B47"/>
    <w:rsid w:val="00373120"/>
    <w:rsid w:val="00375285"/>
    <w:rsid w:val="00375928"/>
    <w:rsid w:val="003762F4"/>
    <w:rsid w:val="003815E5"/>
    <w:rsid w:val="00381D0A"/>
    <w:rsid w:val="00384997"/>
    <w:rsid w:val="003864E4"/>
    <w:rsid w:val="00386633"/>
    <w:rsid w:val="00386E18"/>
    <w:rsid w:val="00387B09"/>
    <w:rsid w:val="00393E2F"/>
    <w:rsid w:val="003946D1"/>
    <w:rsid w:val="003A07C6"/>
    <w:rsid w:val="003A68F1"/>
    <w:rsid w:val="003A72FB"/>
    <w:rsid w:val="003A76FF"/>
    <w:rsid w:val="003B1CE8"/>
    <w:rsid w:val="003B497A"/>
    <w:rsid w:val="003B6D94"/>
    <w:rsid w:val="003C0199"/>
    <w:rsid w:val="003C0C88"/>
    <w:rsid w:val="003C5526"/>
    <w:rsid w:val="003C5938"/>
    <w:rsid w:val="003C7D24"/>
    <w:rsid w:val="003D409D"/>
    <w:rsid w:val="003D5E49"/>
    <w:rsid w:val="003D7302"/>
    <w:rsid w:val="003E1441"/>
    <w:rsid w:val="003E256F"/>
    <w:rsid w:val="003E768A"/>
    <w:rsid w:val="003F1DD6"/>
    <w:rsid w:val="003F5D19"/>
    <w:rsid w:val="003F6A6C"/>
    <w:rsid w:val="0040281A"/>
    <w:rsid w:val="00404154"/>
    <w:rsid w:val="00405B19"/>
    <w:rsid w:val="00407256"/>
    <w:rsid w:val="00407D2E"/>
    <w:rsid w:val="00410665"/>
    <w:rsid w:val="00414CA0"/>
    <w:rsid w:val="00416492"/>
    <w:rsid w:val="00417EE3"/>
    <w:rsid w:val="004217F3"/>
    <w:rsid w:val="00427833"/>
    <w:rsid w:val="00427B07"/>
    <w:rsid w:val="0043262B"/>
    <w:rsid w:val="00432B5E"/>
    <w:rsid w:val="004334A2"/>
    <w:rsid w:val="004344B4"/>
    <w:rsid w:val="004359D4"/>
    <w:rsid w:val="0044263E"/>
    <w:rsid w:val="00443AA3"/>
    <w:rsid w:val="004447ED"/>
    <w:rsid w:val="00450284"/>
    <w:rsid w:val="00450685"/>
    <w:rsid w:val="004536E9"/>
    <w:rsid w:val="00453F26"/>
    <w:rsid w:val="0045448E"/>
    <w:rsid w:val="00457222"/>
    <w:rsid w:val="00464346"/>
    <w:rsid w:val="00464697"/>
    <w:rsid w:val="00467A03"/>
    <w:rsid w:val="00467C36"/>
    <w:rsid w:val="00471EE5"/>
    <w:rsid w:val="0047639C"/>
    <w:rsid w:val="00480875"/>
    <w:rsid w:val="00480DD3"/>
    <w:rsid w:val="00481B38"/>
    <w:rsid w:val="00481CAF"/>
    <w:rsid w:val="00483DFA"/>
    <w:rsid w:val="00485809"/>
    <w:rsid w:val="00487A46"/>
    <w:rsid w:val="00490CB3"/>
    <w:rsid w:val="00491F5D"/>
    <w:rsid w:val="004976CD"/>
    <w:rsid w:val="00497728"/>
    <w:rsid w:val="004A14EC"/>
    <w:rsid w:val="004A6600"/>
    <w:rsid w:val="004A7164"/>
    <w:rsid w:val="004A7BFE"/>
    <w:rsid w:val="004B00DB"/>
    <w:rsid w:val="004B2137"/>
    <w:rsid w:val="004B2A76"/>
    <w:rsid w:val="004B4346"/>
    <w:rsid w:val="004B4E35"/>
    <w:rsid w:val="004B6B65"/>
    <w:rsid w:val="004C0E5E"/>
    <w:rsid w:val="004D18B2"/>
    <w:rsid w:val="004D5BFF"/>
    <w:rsid w:val="004E1D98"/>
    <w:rsid w:val="004E32E1"/>
    <w:rsid w:val="004F03A7"/>
    <w:rsid w:val="005018C0"/>
    <w:rsid w:val="005018FC"/>
    <w:rsid w:val="00507143"/>
    <w:rsid w:val="00507A81"/>
    <w:rsid w:val="00514B1F"/>
    <w:rsid w:val="00514B7C"/>
    <w:rsid w:val="005174C5"/>
    <w:rsid w:val="005201A5"/>
    <w:rsid w:val="00521595"/>
    <w:rsid w:val="00521E4A"/>
    <w:rsid w:val="00522AA7"/>
    <w:rsid w:val="00523952"/>
    <w:rsid w:val="0052471E"/>
    <w:rsid w:val="005265C3"/>
    <w:rsid w:val="0053469F"/>
    <w:rsid w:val="00542466"/>
    <w:rsid w:val="00542B82"/>
    <w:rsid w:val="00550474"/>
    <w:rsid w:val="00550FB8"/>
    <w:rsid w:val="00553966"/>
    <w:rsid w:val="00556D3E"/>
    <w:rsid w:val="00556FEF"/>
    <w:rsid w:val="0055731D"/>
    <w:rsid w:val="005575A8"/>
    <w:rsid w:val="00557710"/>
    <w:rsid w:val="005611AC"/>
    <w:rsid w:val="00562D4D"/>
    <w:rsid w:val="00563B76"/>
    <w:rsid w:val="005650B2"/>
    <w:rsid w:val="00566E64"/>
    <w:rsid w:val="00573849"/>
    <w:rsid w:val="00574887"/>
    <w:rsid w:val="00574A2D"/>
    <w:rsid w:val="00575C2F"/>
    <w:rsid w:val="0057700E"/>
    <w:rsid w:val="005831C4"/>
    <w:rsid w:val="0058567E"/>
    <w:rsid w:val="00585B30"/>
    <w:rsid w:val="00586799"/>
    <w:rsid w:val="00591509"/>
    <w:rsid w:val="00592E51"/>
    <w:rsid w:val="00593452"/>
    <w:rsid w:val="005943B9"/>
    <w:rsid w:val="00594BA9"/>
    <w:rsid w:val="005A1028"/>
    <w:rsid w:val="005A2291"/>
    <w:rsid w:val="005A280E"/>
    <w:rsid w:val="005A2BE3"/>
    <w:rsid w:val="005A346C"/>
    <w:rsid w:val="005A648C"/>
    <w:rsid w:val="005B2B98"/>
    <w:rsid w:val="005B3DD9"/>
    <w:rsid w:val="005B626A"/>
    <w:rsid w:val="005B639F"/>
    <w:rsid w:val="005C0D52"/>
    <w:rsid w:val="005C3142"/>
    <w:rsid w:val="005C4D8E"/>
    <w:rsid w:val="005C654E"/>
    <w:rsid w:val="005C745E"/>
    <w:rsid w:val="005D3557"/>
    <w:rsid w:val="005E11EE"/>
    <w:rsid w:val="005E1472"/>
    <w:rsid w:val="005E1AB3"/>
    <w:rsid w:val="005E3738"/>
    <w:rsid w:val="005F16E8"/>
    <w:rsid w:val="005F367D"/>
    <w:rsid w:val="005F46F4"/>
    <w:rsid w:val="005F4755"/>
    <w:rsid w:val="005F6E9F"/>
    <w:rsid w:val="00607FDB"/>
    <w:rsid w:val="00613DA2"/>
    <w:rsid w:val="006234BB"/>
    <w:rsid w:val="00623621"/>
    <w:rsid w:val="0062580E"/>
    <w:rsid w:val="00627BD2"/>
    <w:rsid w:val="006331A2"/>
    <w:rsid w:val="00634030"/>
    <w:rsid w:val="006343E4"/>
    <w:rsid w:val="00634589"/>
    <w:rsid w:val="00635390"/>
    <w:rsid w:val="00635875"/>
    <w:rsid w:val="006374A8"/>
    <w:rsid w:val="006422D4"/>
    <w:rsid w:val="0064306B"/>
    <w:rsid w:val="0064393F"/>
    <w:rsid w:val="0064453C"/>
    <w:rsid w:val="00647B39"/>
    <w:rsid w:val="0065710C"/>
    <w:rsid w:val="00657349"/>
    <w:rsid w:val="006620D1"/>
    <w:rsid w:val="00664202"/>
    <w:rsid w:val="006711AC"/>
    <w:rsid w:val="00672933"/>
    <w:rsid w:val="0067538F"/>
    <w:rsid w:val="00676B28"/>
    <w:rsid w:val="0068072F"/>
    <w:rsid w:val="00680E0D"/>
    <w:rsid w:val="0068370A"/>
    <w:rsid w:val="00685BD1"/>
    <w:rsid w:val="006879FD"/>
    <w:rsid w:val="00690586"/>
    <w:rsid w:val="006924F9"/>
    <w:rsid w:val="00696D99"/>
    <w:rsid w:val="006A0D69"/>
    <w:rsid w:val="006B023F"/>
    <w:rsid w:val="006B0781"/>
    <w:rsid w:val="006B590B"/>
    <w:rsid w:val="006B60C3"/>
    <w:rsid w:val="006C415A"/>
    <w:rsid w:val="006C4C16"/>
    <w:rsid w:val="006C6A9B"/>
    <w:rsid w:val="006C6E7D"/>
    <w:rsid w:val="006D0E00"/>
    <w:rsid w:val="006D1D38"/>
    <w:rsid w:val="006D2380"/>
    <w:rsid w:val="006D73E6"/>
    <w:rsid w:val="006E0026"/>
    <w:rsid w:val="006E0ABC"/>
    <w:rsid w:val="006E4427"/>
    <w:rsid w:val="006F13B1"/>
    <w:rsid w:val="006F3451"/>
    <w:rsid w:val="006F5F3A"/>
    <w:rsid w:val="006F794C"/>
    <w:rsid w:val="00700E9B"/>
    <w:rsid w:val="00702C65"/>
    <w:rsid w:val="007139B6"/>
    <w:rsid w:val="00713ED5"/>
    <w:rsid w:val="0072650E"/>
    <w:rsid w:val="007315E1"/>
    <w:rsid w:val="00747845"/>
    <w:rsid w:val="00750E32"/>
    <w:rsid w:val="00751EE0"/>
    <w:rsid w:val="0075735E"/>
    <w:rsid w:val="007573B8"/>
    <w:rsid w:val="00766921"/>
    <w:rsid w:val="007724C8"/>
    <w:rsid w:val="007745B9"/>
    <w:rsid w:val="00774FDB"/>
    <w:rsid w:val="00777D32"/>
    <w:rsid w:val="0078453A"/>
    <w:rsid w:val="00785A55"/>
    <w:rsid w:val="0078755F"/>
    <w:rsid w:val="00791E95"/>
    <w:rsid w:val="007935D2"/>
    <w:rsid w:val="007953C2"/>
    <w:rsid w:val="007A056C"/>
    <w:rsid w:val="007A21A1"/>
    <w:rsid w:val="007A29FB"/>
    <w:rsid w:val="007A2D87"/>
    <w:rsid w:val="007A3330"/>
    <w:rsid w:val="007A6A21"/>
    <w:rsid w:val="007A75F2"/>
    <w:rsid w:val="007A7ED6"/>
    <w:rsid w:val="007B65AB"/>
    <w:rsid w:val="007C619C"/>
    <w:rsid w:val="007D6652"/>
    <w:rsid w:val="007E044F"/>
    <w:rsid w:val="007E0A19"/>
    <w:rsid w:val="007E5F04"/>
    <w:rsid w:val="007E6189"/>
    <w:rsid w:val="007E6D60"/>
    <w:rsid w:val="007F1977"/>
    <w:rsid w:val="007F19AE"/>
    <w:rsid w:val="007F4E68"/>
    <w:rsid w:val="007F75A1"/>
    <w:rsid w:val="0080746E"/>
    <w:rsid w:val="008121A9"/>
    <w:rsid w:val="00813655"/>
    <w:rsid w:val="0081408F"/>
    <w:rsid w:val="008171DA"/>
    <w:rsid w:val="00821027"/>
    <w:rsid w:val="0082251B"/>
    <w:rsid w:val="0082625D"/>
    <w:rsid w:val="0082632D"/>
    <w:rsid w:val="00836CF2"/>
    <w:rsid w:val="0084371B"/>
    <w:rsid w:val="00844650"/>
    <w:rsid w:val="00845164"/>
    <w:rsid w:val="0084568A"/>
    <w:rsid w:val="00853123"/>
    <w:rsid w:val="0085313C"/>
    <w:rsid w:val="008563DD"/>
    <w:rsid w:val="0086300B"/>
    <w:rsid w:val="00863BC9"/>
    <w:rsid w:val="00864252"/>
    <w:rsid w:val="00865CAF"/>
    <w:rsid w:val="00865F50"/>
    <w:rsid w:val="00867575"/>
    <w:rsid w:val="00867693"/>
    <w:rsid w:val="00876C3A"/>
    <w:rsid w:val="0088118F"/>
    <w:rsid w:val="00881716"/>
    <w:rsid w:val="00881D73"/>
    <w:rsid w:val="00884B8A"/>
    <w:rsid w:val="008853CD"/>
    <w:rsid w:val="0089208A"/>
    <w:rsid w:val="00894F18"/>
    <w:rsid w:val="008A3398"/>
    <w:rsid w:val="008A378C"/>
    <w:rsid w:val="008B01C4"/>
    <w:rsid w:val="008B174F"/>
    <w:rsid w:val="008B3160"/>
    <w:rsid w:val="008B4FD7"/>
    <w:rsid w:val="008C17D3"/>
    <w:rsid w:val="008C18A5"/>
    <w:rsid w:val="008C1B61"/>
    <w:rsid w:val="008C2ADD"/>
    <w:rsid w:val="008C7DFF"/>
    <w:rsid w:val="008D0A36"/>
    <w:rsid w:val="008D29FC"/>
    <w:rsid w:val="008D3D07"/>
    <w:rsid w:val="008D61FC"/>
    <w:rsid w:val="008E0CF0"/>
    <w:rsid w:val="008E5D53"/>
    <w:rsid w:val="008E7441"/>
    <w:rsid w:val="008F0BDC"/>
    <w:rsid w:val="008F19BC"/>
    <w:rsid w:val="008F3C4C"/>
    <w:rsid w:val="009004C1"/>
    <w:rsid w:val="00911176"/>
    <w:rsid w:val="0091142C"/>
    <w:rsid w:val="00930CE4"/>
    <w:rsid w:val="009446BF"/>
    <w:rsid w:val="00947135"/>
    <w:rsid w:val="00950443"/>
    <w:rsid w:val="00953B88"/>
    <w:rsid w:val="0096386D"/>
    <w:rsid w:val="00963C30"/>
    <w:rsid w:val="00965367"/>
    <w:rsid w:val="0096631B"/>
    <w:rsid w:val="00970D9F"/>
    <w:rsid w:val="00973BF2"/>
    <w:rsid w:val="0098276D"/>
    <w:rsid w:val="00983972"/>
    <w:rsid w:val="0098574B"/>
    <w:rsid w:val="0098587C"/>
    <w:rsid w:val="009865AA"/>
    <w:rsid w:val="00986E96"/>
    <w:rsid w:val="00987B24"/>
    <w:rsid w:val="00995CCE"/>
    <w:rsid w:val="00996647"/>
    <w:rsid w:val="009A68AE"/>
    <w:rsid w:val="009B1BF5"/>
    <w:rsid w:val="009C36CE"/>
    <w:rsid w:val="009C5202"/>
    <w:rsid w:val="009C52A0"/>
    <w:rsid w:val="009C5BD3"/>
    <w:rsid w:val="009D660A"/>
    <w:rsid w:val="009E0896"/>
    <w:rsid w:val="009E2DDC"/>
    <w:rsid w:val="009E3085"/>
    <w:rsid w:val="009E6C46"/>
    <w:rsid w:val="009E792B"/>
    <w:rsid w:val="009F5921"/>
    <w:rsid w:val="00A120DD"/>
    <w:rsid w:val="00A12EDD"/>
    <w:rsid w:val="00A134C3"/>
    <w:rsid w:val="00A13826"/>
    <w:rsid w:val="00A169DD"/>
    <w:rsid w:val="00A173DC"/>
    <w:rsid w:val="00A22F21"/>
    <w:rsid w:val="00A241D7"/>
    <w:rsid w:val="00A256F7"/>
    <w:rsid w:val="00A27532"/>
    <w:rsid w:val="00A366C0"/>
    <w:rsid w:val="00A42EFF"/>
    <w:rsid w:val="00A51898"/>
    <w:rsid w:val="00A530EE"/>
    <w:rsid w:val="00A66C2F"/>
    <w:rsid w:val="00A67A75"/>
    <w:rsid w:val="00A70EBC"/>
    <w:rsid w:val="00A70F83"/>
    <w:rsid w:val="00A73E87"/>
    <w:rsid w:val="00A74299"/>
    <w:rsid w:val="00A76D9F"/>
    <w:rsid w:val="00A77A35"/>
    <w:rsid w:val="00A92BA8"/>
    <w:rsid w:val="00A97C02"/>
    <w:rsid w:val="00AA06F8"/>
    <w:rsid w:val="00AA38E5"/>
    <w:rsid w:val="00AA7C16"/>
    <w:rsid w:val="00AB2801"/>
    <w:rsid w:val="00AB6F8F"/>
    <w:rsid w:val="00AC14C1"/>
    <w:rsid w:val="00AC1EC8"/>
    <w:rsid w:val="00AC48B2"/>
    <w:rsid w:val="00AD0624"/>
    <w:rsid w:val="00AE0CAA"/>
    <w:rsid w:val="00AE1E8A"/>
    <w:rsid w:val="00AE2C04"/>
    <w:rsid w:val="00AE378C"/>
    <w:rsid w:val="00AE7E36"/>
    <w:rsid w:val="00AF2054"/>
    <w:rsid w:val="00AF5409"/>
    <w:rsid w:val="00B02049"/>
    <w:rsid w:val="00B07239"/>
    <w:rsid w:val="00B104E9"/>
    <w:rsid w:val="00B11A84"/>
    <w:rsid w:val="00B15F81"/>
    <w:rsid w:val="00B16A69"/>
    <w:rsid w:val="00B2569F"/>
    <w:rsid w:val="00B3330E"/>
    <w:rsid w:val="00B42B25"/>
    <w:rsid w:val="00B5306B"/>
    <w:rsid w:val="00B61296"/>
    <w:rsid w:val="00B623A1"/>
    <w:rsid w:val="00B6249A"/>
    <w:rsid w:val="00B62A3A"/>
    <w:rsid w:val="00B66C0C"/>
    <w:rsid w:val="00B672B1"/>
    <w:rsid w:val="00B71363"/>
    <w:rsid w:val="00B73EBB"/>
    <w:rsid w:val="00B766D0"/>
    <w:rsid w:val="00B86D28"/>
    <w:rsid w:val="00B90AAD"/>
    <w:rsid w:val="00B9280E"/>
    <w:rsid w:val="00B9336F"/>
    <w:rsid w:val="00B93EB7"/>
    <w:rsid w:val="00B96086"/>
    <w:rsid w:val="00BA0B5E"/>
    <w:rsid w:val="00BA112F"/>
    <w:rsid w:val="00BA1EF6"/>
    <w:rsid w:val="00BA4C02"/>
    <w:rsid w:val="00BA64FA"/>
    <w:rsid w:val="00BB5381"/>
    <w:rsid w:val="00BC3B4C"/>
    <w:rsid w:val="00BC71AA"/>
    <w:rsid w:val="00BD13D8"/>
    <w:rsid w:val="00BD352B"/>
    <w:rsid w:val="00BD36A5"/>
    <w:rsid w:val="00BD530C"/>
    <w:rsid w:val="00BE1755"/>
    <w:rsid w:val="00BE2D6E"/>
    <w:rsid w:val="00BE3741"/>
    <w:rsid w:val="00C00647"/>
    <w:rsid w:val="00C0080B"/>
    <w:rsid w:val="00C126BC"/>
    <w:rsid w:val="00C15BEF"/>
    <w:rsid w:val="00C278C5"/>
    <w:rsid w:val="00C30D3A"/>
    <w:rsid w:val="00C32345"/>
    <w:rsid w:val="00C32A2B"/>
    <w:rsid w:val="00C34350"/>
    <w:rsid w:val="00C349AD"/>
    <w:rsid w:val="00C354FE"/>
    <w:rsid w:val="00C37EF8"/>
    <w:rsid w:val="00C42037"/>
    <w:rsid w:val="00C42833"/>
    <w:rsid w:val="00C42B34"/>
    <w:rsid w:val="00C4620E"/>
    <w:rsid w:val="00C5114B"/>
    <w:rsid w:val="00C5302C"/>
    <w:rsid w:val="00C66B92"/>
    <w:rsid w:val="00C6769B"/>
    <w:rsid w:val="00C70C37"/>
    <w:rsid w:val="00C71F98"/>
    <w:rsid w:val="00C80C6E"/>
    <w:rsid w:val="00C83506"/>
    <w:rsid w:val="00C90CB4"/>
    <w:rsid w:val="00C92B02"/>
    <w:rsid w:val="00C946CB"/>
    <w:rsid w:val="00C94F03"/>
    <w:rsid w:val="00C95329"/>
    <w:rsid w:val="00C955A5"/>
    <w:rsid w:val="00C95F51"/>
    <w:rsid w:val="00CA05A9"/>
    <w:rsid w:val="00CA0719"/>
    <w:rsid w:val="00CA1829"/>
    <w:rsid w:val="00CA279B"/>
    <w:rsid w:val="00CA2C50"/>
    <w:rsid w:val="00CA43C7"/>
    <w:rsid w:val="00CA68C1"/>
    <w:rsid w:val="00CB0D80"/>
    <w:rsid w:val="00CB0E81"/>
    <w:rsid w:val="00CB416D"/>
    <w:rsid w:val="00CB49DF"/>
    <w:rsid w:val="00CB7A45"/>
    <w:rsid w:val="00CB7B45"/>
    <w:rsid w:val="00CC19E8"/>
    <w:rsid w:val="00CC44B4"/>
    <w:rsid w:val="00CD3633"/>
    <w:rsid w:val="00CD5536"/>
    <w:rsid w:val="00CD565A"/>
    <w:rsid w:val="00CD60B4"/>
    <w:rsid w:val="00CE36D9"/>
    <w:rsid w:val="00CF02AA"/>
    <w:rsid w:val="00CF5519"/>
    <w:rsid w:val="00CF5940"/>
    <w:rsid w:val="00D012FA"/>
    <w:rsid w:val="00D10C78"/>
    <w:rsid w:val="00D11522"/>
    <w:rsid w:val="00D170F5"/>
    <w:rsid w:val="00D20FE4"/>
    <w:rsid w:val="00D31BCB"/>
    <w:rsid w:val="00D37833"/>
    <w:rsid w:val="00D421F1"/>
    <w:rsid w:val="00D43102"/>
    <w:rsid w:val="00D43627"/>
    <w:rsid w:val="00D454F9"/>
    <w:rsid w:val="00D53A92"/>
    <w:rsid w:val="00D54BBA"/>
    <w:rsid w:val="00D61DC6"/>
    <w:rsid w:val="00D7111B"/>
    <w:rsid w:val="00D75774"/>
    <w:rsid w:val="00D80202"/>
    <w:rsid w:val="00D80B15"/>
    <w:rsid w:val="00D82C4A"/>
    <w:rsid w:val="00D832B2"/>
    <w:rsid w:val="00D8397B"/>
    <w:rsid w:val="00D90AEE"/>
    <w:rsid w:val="00D94591"/>
    <w:rsid w:val="00D95962"/>
    <w:rsid w:val="00DA11F7"/>
    <w:rsid w:val="00DA17D2"/>
    <w:rsid w:val="00DB13DA"/>
    <w:rsid w:val="00DB1A65"/>
    <w:rsid w:val="00DB38F4"/>
    <w:rsid w:val="00DB4354"/>
    <w:rsid w:val="00DB700B"/>
    <w:rsid w:val="00DC3030"/>
    <w:rsid w:val="00DC5C48"/>
    <w:rsid w:val="00DC7796"/>
    <w:rsid w:val="00DC77C2"/>
    <w:rsid w:val="00DD0AD0"/>
    <w:rsid w:val="00DD3B2C"/>
    <w:rsid w:val="00DD659A"/>
    <w:rsid w:val="00DE2B2E"/>
    <w:rsid w:val="00DE3616"/>
    <w:rsid w:val="00DE3C7E"/>
    <w:rsid w:val="00DF5A50"/>
    <w:rsid w:val="00E02106"/>
    <w:rsid w:val="00E0230A"/>
    <w:rsid w:val="00E030ED"/>
    <w:rsid w:val="00E1008E"/>
    <w:rsid w:val="00E20685"/>
    <w:rsid w:val="00E20FEF"/>
    <w:rsid w:val="00E21862"/>
    <w:rsid w:val="00E23A6D"/>
    <w:rsid w:val="00E31639"/>
    <w:rsid w:val="00E33A18"/>
    <w:rsid w:val="00E3655E"/>
    <w:rsid w:val="00E50CEB"/>
    <w:rsid w:val="00E548C4"/>
    <w:rsid w:val="00E54A9E"/>
    <w:rsid w:val="00E56ADD"/>
    <w:rsid w:val="00E608DA"/>
    <w:rsid w:val="00E61602"/>
    <w:rsid w:val="00E63CA9"/>
    <w:rsid w:val="00E65B1B"/>
    <w:rsid w:val="00E710EF"/>
    <w:rsid w:val="00E74794"/>
    <w:rsid w:val="00E7561B"/>
    <w:rsid w:val="00E7661F"/>
    <w:rsid w:val="00E772F4"/>
    <w:rsid w:val="00E82AF8"/>
    <w:rsid w:val="00E85421"/>
    <w:rsid w:val="00E92D7D"/>
    <w:rsid w:val="00E9428B"/>
    <w:rsid w:val="00E94DD0"/>
    <w:rsid w:val="00E959BA"/>
    <w:rsid w:val="00EA0B07"/>
    <w:rsid w:val="00EA7EF1"/>
    <w:rsid w:val="00EB0521"/>
    <w:rsid w:val="00EB0648"/>
    <w:rsid w:val="00EB0C55"/>
    <w:rsid w:val="00EB1617"/>
    <w:rsid w:val="00EB5C97"/>
    <w:rsid w:val="00EB7E34"/>
    <w:rsid w:val="00EC0719"/>
    <w:rsid w:val="00EC2FC4"/>
    <w:rsid w:val="00EC6EBD"/>
    <w:rsid w:val="00ED0F56"/>
    <w:rsid w:val="00ED10BF"/>
    <w:rsid w:val="00ED1F41"/>
    <w:rsid w:val="00ED2C6A"/>
    <w:rsid w:val="00EE01A9"/>
    <w:rsid w:val="00EE1078"/>
    <w:rsid w:val="00EE14F3"/>
    <w:rsid w:val="00EE79C5"/>
    <w:rsid w:val="00EF4C7E"/>
    <w:rsid w:val="00F007A3"/>
    <w:rsid w:val="00F0378E"/>
    <w:rsid w:val="00F100BD"/>
    <w:rsid w:val="00F11D2D"/>
    <w:rsid w:val="00F1603D"/>
    <w:rsid w:val="00F163AA"/>
    <w:rsid w:val="00F222D5"/>
    <w:rsid w:val="00F242E3"/>
    <w:rsid w:val="00F2434C"/>
    <w:rsid w:val="00F2591C"/>
    <w:rsid w:val="00F26491"/>
    <w:rsid w:val="00F30AAB"/>
    <w:rsid w:val="00F353F4"/>
    <w:rsid w:val="00F46C0A"/>
    <w:rsid w:val="00F51190"/>
    <w:rsid w:val="00F51FB0"/>
    <w:rsid w:val="00F551B5"/>
    <w:rsid w:val="00F716B1"/>
    <w:rsid w:val="00F76107"/>
    <w:rsid w:val="00F76755"/>
    <w:rsid w:val="00F800EF"/>
    <w:rsid w:val="00F815BC"/>
    <w:rsid w:val="00F82D0C"/>
    <w:rsid w:val="00F91BB0"/>
    <w:rsid w:val="00F922AF"/>
    <w:rsid w:val="00F93E58"/>
    <w:rsid w:val="00F96FC6"/>
    <w:rsid w:val="00FA0046"/>
    <w:rsid w:val="00FA4A57"/>
    <w:rsid w:val="00FA5050"/>
    <w:rsid w:val="00FA6AC8"/>
    <w:rsid w:val="00FB0671"/>
    <w:rsid w:val="00FB3F67"/>
    <w:rsid w:val="00FB4ED8"/>
    <w:rsid w:val="00FB5AFB"/>
    <w:rsid w:val="00FB7B71"/>
    <w:rsid w:val="00FC1602"/>
    <w:rsid w:val="00FC1954"/>
    <w:rsid w:val="00FC19AC"/>
    <w:rsid w:val="00FC2226"/>
    <w:rsid w:val="00FC54CB"/>
    <w:rsid w:val="00FC6348"/>
    <w:rsid w:val="00FC6F54"/>
    <w:rsid w:val="00FD277A"/>
    <w:rsid w:val="00FD41B3"/>
    <w:rsid w:val="00FD5F9A"/>
    <w:rsid w:val="00FD68F2"/>
    <w:rsid w:val="00FD7D0C"/>
    <w:rsid w:val="00FE3DC5"/>
    <w:rsid w:val="00FE4E43"/>
    <w:rsid w:val="00FE5022"/>
    <w:rsid w:val="00FF355E"/>
    <w:rsid w:val="00FF3DE5"/>
    <w:rsid w:val="00FF42DA"/>
    <w:rsid w:val="00FF720A"/>
    <w:rsid w:val="01FD1152"/>
    <w:rsid w:val="25397A28"/>
    <w:rsid w:val="31B97BA0"/>
    <w:rsid w:val="37B620F4"/>
    <w:rsid w:val="4FA421A6"/>
    <w:rsid w:val="5F1B5D2C"/>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40E3006"/>
  <w15:docId w15:val="{F942F9F6-CF48-4400-B35B-E9F6695D8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qFormat/>
    <w:pPr>
      <w:spacing w:after="0" w:line="240" w:lineRule="auto"/>
    </w:pPr>
    <w:rPr>
      <w:rFonts w:ascii="Segoe UI" w:hAnsi="Segoe UI" w:cs="Segoe UI"/>
      <w:sz w:val="18"/>
      <w:szCs w:val="18"/>
    </w:rPr>
  </w:style>
  <w:style w:type="paragraph" w:styleId="Textoindependiente">
    <w:name w:val="Body Text"/>
    <w:basedOn w:val="Normal"/>
    <w:link w:val="TextoindependienteCar"/>
    <w:uiPriority w:val="1"/>
    <w:qFormat/>
    <w:pPr>
      <w:widowControl w:val="0"/>
      <w:autoSpaceDE w:val="0"/>
      <w:autoSpaceDN w:val="0"/>
      <w:spacing w:after="0" w:line="240" w:lineRule="auto"/>
    </w:pPr>
    <w:rPr>
      <w:rFonts w:ascii="Arial Narrow" w:eastAsia="Arial Narrow" w:hAnsi="Arial Narrow" w:cs="Arial Narrow"/>
      <w:b/>
      <w:bCs/>
      <w:lang w:val="en-US"/>
    </w:rPr>
  </w:style>
  <w:style w:type="character" w:styleId="Refdecomentario">
    <w:name w:val="annotation reference"/>
    <w:unhideWhenUsed/>
    <w:rPr>
      <w:sz w:val="16"/>
      <w:szCs w:val="16"/>
    </w:rPr>
  </w:style>
  <w:style w:type="paragraph" w:styleId="Textocomentario">
    <w:name w:val="annotation text"/>
    <w:basedOn w:val="Normal"/>
    <w:link w:val="TextocomentarioCar"/>
    <w:unhideWhenUsed/>
    <w:pPr>
      <w:spacing w:line="240" w:lineRule="auto"/>
    </w:pPr>
    <w:rPr>
      <w:sz w:val="20"/>
      <w:szCs w:val="20"/>
    </w:rPr>
  </w:style>
  <w:style w:type="paragraph" w:styleId="Asuntodelcomentario">
    <w:name w:val="annotation subject"/>
    <w:basedOn w:val="Textocomentario"/>
    <w:next w:val="Textocomentario"/>
    <w:link w:val="AsuntodelcomentarioCar"/>
    <w:uiPriority w:val="99"/>
    <w:semiHidden/>
    <w:unhideWhenUsed/>
    <w:qFormat/>
    <w:rPr>
      <w:b/>
      <w:bCs/>
    </w:rPr>
  </w:style>
  <w:style w:type="character" w:styleId="Hipervnculovisitado">
    <w:name w:val="FollowedHyperlink"/>
    <w:basedOn w:val="Fuentedeprrafopredeter"/>
    <w:uiPriority w:val="99"/>
    <w:semiHidden/>
    <w:unhideWhenUsed/>
    <w:rPr>
      <w:color w:val="954F72" w:themeColor="followedHyperlink"/>
      <w:u w:val="single"/>
    </w:rPr>
  </w:style>
  <w:style w:type="character" w:styleId="Hipervnculo">
    <w:name w:val="Hyperlink"/>
    <w:basedOn w:val="Fuentedeprrafopredeter"/>
    <w:uiPriority w:val="99"/>
    <w:unhideWhenUsed/>
    <w:rPr>
      <w:color w:val="0563C1" w:themeColor="hyperlink"/>
      <w:u w:val="single"/>
    </w:r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independienteCar">
    <w:name w:val="Texto independiente Car"/>
    <w:link w:val="Textoindependiente"/>
    <w:uiPriority w:val="1"/>
    <w:qFormat/>
    <w:rPr>
      <w:rFonts w:ascii="Arial Narrow" w:eastAsia="Arial Narrow" w:hAnsi="Arial Narrow" w:cs="Arial Narrow"/>
      <w:b/>
      <w:bCs/>
      <w:lang w:val="en-US"/>
    </w:rPr>
  </w:style>
  <w:style w:type="paragraph" w:styleId="Prrafodelista">
    <w:name w:val="List Paragraph"/>
    <w:basedOn w:val="Normal"/>
    <w:link w:val="PrrafodelistaCar"/>
    <w:uiPriority w:val="34"/>
    <w:qFormat/>
    <w:pPr>
      <w:ind w:left="720"/>
      <w:contextualSpacing/>
    </w:pPr>
  </w:style>
  <w:style w:type="character" w:customStyle="1" w:styleId="PrrafodelistaCar">
    <w:name w:val="Párrafo de lista Car"/>
    <w:link w:val="Prrafodelista"/>
    <w:uiPriority w:val="34"/>
    <w:qFormat/>
    <w:locked/>
  </w:style>
  <w:style w:type="paragraph" w:customStyle="1" w:styleId="TableParagraph">
    <w:name w:val="Table Paragraph"/>
    <w:basedOn w:val="Normal"/>
    <w:uiPriority w:val="1"/>
    <w:qFormat/>
    <w:pPr>
      <w:widowControl w:val="0"/>
      <w:autoSpaceDE w:val="0"/>
      <w:autoSpaceDN w:val="0"/>
      <w:spacing w:after="0" w:line="240" w:lineRule="auto"/>
    </w:pPr>
    <w:rPr>
      <w:rFonts w:ascii="Arial Narrow" w:eastAsia="Arial Narrow" w:hAnsi="Arial Narrow" w:cs="Arial Narrow"/>
      <w:lang w:val="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customStyle="1" w:styleId="TextocomentarioCar">
    <w:name w:val="Texto comentario Car"/>
    <w:link w:val="Textocomentario"/>
    <w:rPr>
      <w:sz w:val="20"/>
      <w:szCs w:val="20"/>
    </w:rPr>
  </w:style>
  <w:style w:type="character" w:customStyle="1" w:styleId="AsuntodelcomentarioCar">
    <w:name w:val="Asunto del comentario Car"/>
    <w:link w:val="Asuntodelcomentario"/>
    <w:uiPriority w:val="99"/>
    <w:semiHidden/>
    <w:rPr>
      <w:b/>
      <w:bCs/>
      <w:sz w:val="20"/>
      <w:szCs w:val="20"/>
    </w:rPr>
  </w:style>
  <w:style w:type="character" w:customStyle="1" w:styleId="TextodegloboCar">
    <w:name w:val="Texto de globo Car"/>
    <w:link w:val="Textodeglobo"/>
    <w:uiPriority w:val="99"/>
    <w:semiHidden/>
    <w:qFormat/>
    <w:rPr>
      <w:rFonts w:ascii="Segoe UI" w:hAnsi="Segoe UI" w:cs="Segoe UI"/>
      <w:sz w:val="18"/>
      <w:szCs w:val="18"/>
    </w:rPr>
  </w:style>
  <w:style w:type="paragraph" w:customStyle="1" w:styleId="Revisin1">
    <w:name w:val="Revisión1"/>
    <w:hidden/>
    <w:uiPriority w:val="99"/>
    <w:semiHidden/>
    <w:rPr>
      <w:sz w:val="22"/>
      <w:szCs w:val="22"/>
      <w:lang w:eastAsia="en-US"/>
    </w:rPr>
  </w:style>
  <w:style w:type="paragraph" w:styleId="Sinespaciado">
    <w:name w:val="No Spacing"/>
    <w:uiPriority w:val="1"/>
    <w:qFormat/>
    <w:rPr>
      <w:sz w:val="22"/>
      <w:szCs w:val="22"/>
      <w:lang w:eastAsia="en-US"/>
    </w:rPr>
  </w:style>
  <w:style w:type="paragraph" w:customStyle="1" w:styleId="paragraph">
    <w:name w:val="paragraph"/>
    <w:basedOn w:val="Normal"/>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style>
  <w:style w:type="character" w:customStyle="1" w:styleId="eop">
    <w:name w:val="eop"/>
    <w:basedOn w:val="Fuentedeprrafopredeter"/>
  </w:style>
  <w:style w:type="character" w:customStyle="1" w:styleId="Mencinsinresolver1">
    <w:name w:val="Mención sin resolver1"/>
    <w:basedOn w:val="Fuentedeprrafopredeter"/>
    <w:uiPriority w:val="99"/>
    <w:semiHidden/>
    <w:unhideWhenUsed/>
    <w:rPr>
      <w:color w:val="605E5C"/>
      <w:shd w:val="clear" w:color="auto" w:fill="E1DFDD"/>
    </w:rPr>
  </w:style>
  <w:style w:type="paragraph" w:customStyle="1" w:styleId="xmsobodytext">
    <w:name w:val="x_msobodytext"/>
    <w:basedOn w:val="Normal"/>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msonormal">
    <w:name w:val="x_msonormal"/>
    <w:basedOn w:val="Normal"/>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xmsonormal">
    <w:name w:val="x_xmsonormal"/>
    <w:basedOn w:val="Normal"/>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f0">
    <w:name w:val="pf0"/>
    <w:basedOn w:val="Normal"/>
    <w:qFormat/>
    <w:pPr>
      <w:spacing w:before="100" w:beforeAutospacing="1" w:after="100" w:afterAutospacing="1" w:line="240" w:lineRule="auto"/>
    </w:pPr>
    <w:rPr>
      <w:rFonts w:ascii="Times New Roman" w:eastAsia="Times New Roman" w:hAnsi="Times New Roman"/>
      <w:sz w:val="24"/>
      <w:szCs w:val="24"/>
      <w:lang w:eastAsia="es-CO"/>
    </w:rPr>
  </w:style>
  <w:style w:type="paragraph" w:styleId="Revisin">
    <w:name w:val="Revision"/>
    <w:hidden/>
    <w:uiPriority w:val="99"/>
    <w:unhideWhenUsed/>
    <w:rsid w:val="00C94F0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55450-F5A2-4056-978F-426055011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8</Pages>
  <Words>3506</Words>
  <Characters>19283</Characters>
  <Application>Microsoft Office Word</Application>
  <DocSecurity>0</DocSecurity>
  <Lines>160</Lines>
  <Paragraphs>45</Paragraphs>
  <ScaleCrop>false</ScaleCrop>
  <Company>Hewlett-Packard Company</Company>
  <LinksUpToDate>false</LinksUpToDate>
  <CharactersWithSpaces>22744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Gonzalo Sierra Torres</dc:creator>
  <dc:description> 
</dc:description>
  <cp:lastModifiedBy>ALEJANDRA CAVANZO OBANDO</cp:lastModifiedBy>
  <cp:revision>15</cp:revision>
  <cp:lastPrinted>2018-06-09T00:15:00Z</cp:lastPrinted>
  <dcterms:created xsi:type="dcterms:W3CDTF">2024-04-17T13:48:00Z</dcterms:created>
  <dcterms:modified xsi:type="dcterms:W3CDTF">2024-10-10T19:11:00Z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497485A2800B4379846D7BD18DFC47C3_13</vt:lpwstr>
  </property>
</Properties>
</file>